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1C" w:rsidRDefault="00390584" w:rsidP="0086759C">
      <w:pPr>
        <w:ind w:firstLine="708"/>
        <w:rPr>
          <w:i/>
          <w:szCs w:val="28"/>
        </w:rPr>
      </w:pPr>
      <w:r>
        <w:rPr>
          <w:i/>
          <w:szCs w:val="28"/>
        </w:rPr>
        <w:t xml:space="preserve">Хатькова С. А., учитель русского языка и литературы моу сош № 1 г. Хвалынска Саратовской области </w:t>
      </w:r>
    </w:p>
    <w:p w:rsidR="00390584" w:rsidRDefault="00390584" w:rsidP="0086759C">
      <w:pPr>
        <w:ind w:firstLine="708"/>
        <w:rPr>
          <w:i/>
          <w:szCs w:val="28"/>
        </w:rPr>
      </w:pPr>
    </w:p>
    <w:p w:rsidR="00390584" w:rsidRDefault="00390584" w:rsidP="00390584">
      <w:pPr>
        <w:ind w:firstLine="708"/>
        <w:rPr>
          <w:b/>
          <w:szCs w:val="28"/>
        </w:rPr>
      </w:pPr>
      <w:r>
        <w:rPr>
          <w:b/>
          <w:szCs w:val="28"/>
        </w:rPr>
        <w:t>Методическая разработка урока литературы</w:t>
      </w:r>
    </w:p>
    <w:p w:rsidR="00390584" w:rsidRDefault="00390584" w:rsidP="00390584">
      <w:pPr>
        <w:ind w:firstLine="708"/>
        <w:rPr>
          <w:b/>
          <w:szCs w:val="28"/>
        </w:rPr>
      </w:pPr>
      <w:r>
        <w:rPr>
          <w:b/>
          <w:szCs w:val="28"/>
        </w:rPr>
        <w:t>Сценарий урока</w:t>
      </w:r>
    </w:p>
    <w:p w:rsidR="00390584" w:rsidRPr="00CE6EF4" w:rsidRDefault="00390584" w:rsidP="00390584">
      <w:pPr>
        <w:rPr>
          <w:i/>
          <w:szCs w:val="28"/>
        </w:rPr>
      </w:pPr>
    </w:p>
    <w:p w:rsidR="00A3481C" w:rsidRDefault="004319A2" w:rsidP="004319A2">
      <w:pPr>
        <w:ind w:firstLine="420"/>
        <w:rPr>
          <w:szCs w:val="28"/>
        </w:rPr>
      </w:pPr>
      <w:r>
        <w:rPr>
          <w:szCs w:val="28"/>
        </w:rPr>
        <w:t xml:space="preserve">На </w:t>
      </w:r>
      <w:r w:rsidR="00A3481C">
        <w:rPr>
          <w:szCs w:val="28"/>
        </w:rPr>
        <w:t>урок</w:t>
      </w:r>
      <w:r>
        <w:rPr>
          <w:szCs w:val="28"/>
        </w:rPr>
        <w:t>ах литературы используются</w:t>
      </w:r>
      <w:r w:rsidR="00A3481C">
        <w:rPr>
          <w:szCs w:val="28"/>
        </w:rPr>
        <w:t xml:space="preserve"> технологии проблемно развивающего обучения, развития критического мышления, творческой мастер</w:t>
      </w:r>
      <w:r w:rsidR="00DB1F65">
        <w:rPr>
          <w:szCs w:val="28"/>
        </w:rPr>
        <w:t>ской, инициирующие поисковый, творческий, самостоятельный характер деятельности обучающихся.</w:t>
      </w:r>
      <w:r w:rsidR="00677B7F">
        <w:rPr>
          <w:szCs w:val="28"/>
        </w:rPr>
        <w:t xml:space="preserve"> </w:t>
      </w:r>
    </w:p>
    <w:p w:rsidR="004319A2" w:rsidRPr="004319A2" w:rsidRDefault="004319A2" w:rsidP="004319A2">
      <w:pPr>
        <w:ind w:firstLine="708"/>
        <w:rPr>
          <w:szCs w:val="28"/>
        </w:rPr>
      </w:pPr>
      <w:r w:rsidRPr="004319A2">
        <w:rPr>
          <w:szCs w:val="28"/>
        </w:rPr>
        <w:t>Урок литературы чаще всего является уроком открытия нового знания. Особенность работы с художественным текстом, со словесным видом искусства, с эталонами красоты, мысли, чувства, нравственности ставит под сомнение возможность ведения урока по стандартной с</w:t>
      </w:r>
      <w:r>
        <w:rPr>
          <w:szCs w:val="28"/>
        </w:rPr>
        <w:t>труктур</w:t>
      </w:r>
      <w:r w:rsidRPr="004319A2">
        <w:rPr>
          <w:szCs w:val="28"/>
        </w:rPr>
        <w:t>е, которая предполагает следующие этапы:</w:t>
      </w:r>
    </w:p>
    <w:p w:rsidR="004319A2" w:rsidRPr="00DD1237" w:rsidRDefault="004319A2" w:rsidP="004319A2">
      <w:pPr>
        <w:pStyle w:val="a3"/>
        <w:numPr>
          <w:ilvl w:val="0"/>
          <w:numId w:val="18"/>
        </w:numPr>
        <w:rPr>
          <w:szCs w:val="28"/>
        </w:rPr>
      </w:pPr>
      <w:r w:rsidRPr="004319A2">
        <w:rPr>
          <w:szCs w:val="28"/>
        </w:rPr>
        <w:t>Этап мотивации к учебной деятельности</w:t>
      </w:r>
      <w:r>
        <w:rPr>
          <w:szCs w:val="28"/>
        </w:rPr>
        <w:t xml:space="preserve">, основная цель которого – выработка на личностно значимом уровне внутренней готовности выполнения требований учебной деятельности в системе координат </w:t>
      </w:r>
      <w:r>
        <w:rPr>
          <w:i/>
          <w:szCs w:val="28"/>
        </w:rPr>
        <w:t>хочу-</w:t>
      </w:r>
      <w:r w:rsidR="00DD1237">
        <w:rPr>
          <w:i/>
          <w:szCs w:val="28"/>
        </w:rPr>
        <w:t>надо-могу.</w:t>
      </w:r>
    </w:p>
    <w:p w:rsidR="00DD1237" w:rsidRDefault="00DD1237" w:rsidP="004319A2">
      <w:pPr>
        <w:pStyle w:val="a3"/>
        <w:numPr>
          <w:ilvl w:val="0"/>
          <w:numId w:val="18"/>
        </w:numPr>
        <w:rPr>
          <w:szCs w:val="28"/>
        </w:rPr>
      </w:pPr>
      <w:r w:rsidRPr="00DD1237">
        <w:rPr>
          <w:szCs w:val="28"/>
        </w:rPr>
        <w:t>Этап актуализации и фиксирования индивидуального затруднения</w:t>
      </w:r>
      <w:r>
        <w:rPr>
          <w:szCs w:val="28"/>
        </w:rPr>
        <w:t xml:space="preserve"> в пробном учебном действии, основная цель которого – активизация мыслительных операций сравнения, обобщения, аналогии, классификации.</w:t>
      </w:r>
    </w:p>
    <w:p w:rsidR="00670B93" w:rsidRDefault="00DD1237" w:rsidP="004319A2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>Этап выявления места</w:t>
      </w:r>
      <w:r w:rsidR="00670B93">
        <w:rPr>
          <w:szCs w:val="28"/>
        </w:rPr>
        <w:t xml:space="preserve"> и причины затруднений, основная цель которого – осознание недостаточности знания для решения предложенной задачи.</w:t>
      </w:r>
    </w:p>
    <w:p w:rsidR="00DD1237" w:rsidRDefault="00670B93" w:rsidP="004319A2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 xml:space="preserve">Этап построения проекта выхода из затруднения, </w:t>
      </w:r>
      <w:r w:rsidR="00DD1237">
        <w:rPr>
          <w:szCs w:val="28"/>
        </w:rPr>
        <w:t xml:space="preserve"> </w:t>
      </w:r>
      <w:r>
        <w:rPr>
          <w:szCs w:val="28"/>
        </w:rPr>
        <w:t>основная цель которого – постановка целей и выбор способа их реализации.</w:t>
      </w:r>
    </w:p>
    <w:p w:rsidR="00670B93" w:rsidRDefault="00670B93" w:rsidP="004319A2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 xml:space="preserve">Этап реализации построенного проекта, основная цель которого – формирование умений применять новый способ действия, </w:t>
      </w:r>
      <w:r w:rsidR="00622BBD">
        <w:rPr>
          <w:szCs w:val="28"/>
        </w:rPr>
        <w:t>выдвигать и обосновывать гипотезы, использовать модели, схемы.</w:t>
      </w:r>
    </w:p>
    <w:p w:rsidR="00622BBD" w:rsidRDefault="00622BBD" w:rsidP="004319A2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>Этап первичного закрепления с проговариванием во внешней речи, основная цель которого – усвоение нового способа действия фронтально, в группах, в парах.</w:t>
      </w:r>
    </w:p>
    <w:p w:rsidR="00622BBD" w:rsidRDefault="00622BBD" w:rsidP="004319A2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>Этап самостоятельной работы с самопроверкой по эталону, основная цель которого – исполнительская рефлексия.</w:t>
      </w:r>
    </w:p>
    <w:p w:rsidR="00622BBD" w:rsidRDefault="00622BBD" w:rsidP="004319A2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>Этап включения в систему знаний и повторения, основная цель которого – закрепление изученного, понимание возможности применения нового знания.</w:t>
      </w:r>
    </w:p>
    <w:p w:rsidR="00622BBD" w:rsidRPr="00DD1237" w:rsidRDefault="00622BBD" w:rsidP="004319A2">
      <w:pPr>
        <w:pStyle w:val="a3"/>
        <w:numPr>
          <w:ilvl w:val="0"/>
          <w:numId w:val="18"/>
        </w:numPr>
        <w:rPr>
          <w:szCs w:val="28"/>
        </w:rPr>
      </w:pPr>
      <w:r>
        <w:rPr>
          <w:szCs w:val="28"/>
        </w:rPr>
        <w:t>Этап рефлексии учебной деятельности</w:t>
      </w:r>
      <w:r w:rsidR="0064697C">
        <w:rPr>
          <w:szCs w:val="28"/>
        </w:rPr>
        <w:t xml:space="preserve"> на уроке, основная цель которого – самооценка обучающимися результатов своей учебной деятельности, определение задания для самоподготовки. </w:t>
      </w:r>
    </w:p>
    <w:p w:rsidR="006873C0" w:rsidRDefault="002344DE" w:rsidP="002344DE">
      <w:pPr>
        <w:ind w:firstLine="708"/>
        <w:rPr>
          <w:szCs w:val="28"/>
        </w:rPr>
      </w:pPr>
      <w:r>
        <w:rPr>
          <w:szCs w:val="28"/>
        </w:rPr>
        <w:t>Учебная деятельность на уроке литературы связана с работой аналитической (действующей по законам логики) и ассоциативной (разрывающей логические связи) мысл</w:t>
      </w:r>
      <w:r w:rsidR="00944250">
        <w:rPr>
          <w:szCs w:val="28"/>
        </w:rPr>
        <w:t>и</w:t>
      </w:r>
      <w:r>
        <w:rPr>
          <w:szCs w:val="28"/>
        </w:rPr>
        <w:t xml:space="preserve">. </w:t>
      </w:r>
      <w:r w:rsidR="00944250">
        <w:rPr>
          <w:szCs w:val="28"/>
        </w:rPr>
        <w:t xml:space="preserve">Эта работа требует от </w:t>
      </w:r>
      <w:r w:rsidR="00944250">
        <w:rPr>
          <w:szCs w:val="28"/>
        </w:rPr>
        <w:lastRenderedPageBreak/>
        <w:t>обучающегося интегрированного знания (знания из разных наук, включая философию, психологию, искусствоведение) и жизненного личностного опыта. Учебная деятельность на уроке литературы связана не только с работой мысли, но и с работой чувства. Постоянство эмоционального переживания</w:t>
      </w:r>
      <w:r w:rsidR="00037D21">
        <w:rPr>
          <w:szCs w:val="28"/>
        </w:rPr>
        <w:t xml:space="preserve"> – лучший тренер ученического ума и сердца. Этап мотивации </w:t>
      </w:r>
      <w:r w:rsidR="00C53333">
        <w:rPr>
          <w:szCs w:val="28"/>
        </w:rPr>
        <w:t xml:space="preserve">к </w:t>
      </w:r>
      <w:r w:rsidR="00037D21">
        <w:rPr>
          <w:szCs w:val="28"/>
        </w:rPr>
        <w:t>учебной  деятельности  (индуктор) на уроке литературы не может быть однократным. Будить чувство, вызывать поток</w:t>
      </w:r>
      <w:r w:rsidR="008C3091" w:rsidRPr="008C3091">
        <w:rPr>
          <w:szCs w:val="28"/>
        </w:rPr>
        <w:t xml:space="preserve"> </w:t>
      </w:r>
      <w:r w:rsidR="008C3091">
        <w:rPr>
          <w:szCs w:val="28"/>
        </w:rPr>
        <w:t xml:space="preserve">уже имеющихся знаний, </w:t>
      </w:r>
      <w:r w:rsidR="00037D21">
        <w:rPr>
          <w:szCs w:val="28"/>
        </w:rPr>
        <w:t xml:space="preserve"> ассоциаций, воспоминаний, вопросов</w:t>
      </w:r>
      <w:r w:rsidR="008C3091">
        <w:rPr>
          <w:szCs w:val="28"/>
        </w:rPr>
        <w:t xml:space="preserve"> </w:t>
      </w:r>
      <w:r w:rsidR="00037D21">
        <w:rPr>
          <w:szCs w:val="28"/>
        </w:rPr>
        <w:t>необходимо в течение всего учебного занятия</w:t>
      </w:r>
      <w:r w:rsidR="008C3091">
        <w:rPr>
          <w:szCs w:val="28"/>
        </w:rPr>
        <w:t xml:space="preserve"> для того, чтобы помочь обучающимся находить </w:t>
      </w:r>
      <w:r w:rsidR="00334F14">
        <w:rPr>
          <w:szCs w:val="28"/>
        </w:rPr>
        <w:t>ещё один повод для детального изучения произведения, придумывать и продумывать способы решения учебной задачи, учиться у писателя творческим формам представления «продукта» своей учебной деятельности</w:t>
      </w:r>
      <w:r w:rsidR="00C53333">
        <w:rPr>
          <w:szCs w:val="28"/>
        </w:rPr>
        <w:t>.</w:t>
      </w:r>
    </w:p>
    <w:p w:rsidR="004319A2" w:rsidRPr="004319A2" w:rsidRDefault="006873C0" w:rsidP="00871412">
      <w:pPr>
        <w:ind w:firstLine="708"/>
        <w:rPr>
          <w:szCs w:val="28"/>
        </w:rPr>
      </w:pPr>
      <w:r>
        <w:rPr>
          <w:szCs w:val="28"/>
        </w:rPr>
        <w:t xml:space="preserve"> Интерпретация прочитанного не может быть эталонной, не может быть «под копирку», так как интерпретация, во-первых, свободна в выборе способа объяснения и представления оценки произведения, во-вторых, всегда личностна.</w:t>
      </w:r>
      <w:r w:rsidR="00871412">
        <w:rPr>
          <w:szCs w:val="28"/>
        </w:rPr>
        <w:t xml:space="preserve"> Поэтому этап работы с самопроверкой по эталону  на уроке открытия нового знания о произведении (нового этического, эстетического, философского знания) как этап ограничения творческой свободы  противоречит </w:t>
      </w:r>
      <w:r w:rsidR="00C00B6B">
        <w:rPr>
          <w:szCs w:val="28"/>
        </w:rPr>
        <w:t>дидактическим принципам  вариативности, творчества, психологической комфортности.</w:t>
      </w:r>
      <w:r w:rsidR="00871412">
        <w:rPr>
          <w:szCs w:val="28"/>
        </w:rPr>
        <w:t xml:space="preserve"> </w:t>
      </w:r>
    </w:p>
    <w:p w:rsidR="00A3481C" w:rsidRDefault="00C53333" w:rsidP="00C53333">
      <w:pPr>
        <w:ind w:firstLine="708"/>
        <w:rPr>
          <w:szCs w:val="28"/>
        </w:rPr>
      </w:pPr>
      <w:r>
        <w:rPr>
          <w:szCs w:val="28"/>
        </w:rPr>
        <w:t xml:space="preserve"> Способность ставить вопросы, аргументированно рассуждать, быть красноречивым, убедительным развивается во взаимодействии с одноклассниками. Такое социальное мышление формирует дискуссия как основной приём речевого взаимодействия. </w:t>
      </w:r>
      <w:r w:rsidR="00C00B6B">
        <w:rPr>
          <w:szCs w:val="28"/>
        </w:rPr>
        <w:t>Этап первичного закрепления с проговариванием во внешней речи</w:t>
      </w:r>
      <w:r w:rsidR="00DD7F5E">
        <w:rPr>
          <w:szCs w:val="28"/>
        </w:rPr>
        <w:t xml:space="preserve"> на уроке </w:t>
      </w:r>
      <w:r w:rsidR="00270F88">
        <w:rPr>
          <w:szCs w:val="28"/>
        </w:rPr>
        <w:t xml:space="preserve"> открытия нового (интерпретационного) знания о художественном мире произведения не может быть каким-то отдельным этапом урока. Проговаривание во внешней речи (в дискуссии) </w:t>
      </w:r>
      <w:r w:rsidR="00483B6B">
        <w:rPr>
          <w:szCs w:val="28"/>
        </w:rPr>
        <w:t xml:space="preserve"> - форма учебной деятельности  на уроке. Коррекция монолога, речевой самоконтроль</w:t>
      </w:r>
      <w:r>
        <w:rPr>
          <w:szCs w:val="28"/>
        </w:rPr>
        <w:t xml:space="preserve"> – постоянные </w:t>
      </w:r>
      <w:r w:rsidR="00483B6B">
        <w:rPr>
          <w:szCs w:val="28"/>
        </w:rPr>
        <w:t xml:space="preserve"> вид</w:t>
      </w:r>
      <w:r>
        <w:rPr>
          <w:szCs w:val="28"/>
        </w:rPr>
        <w:t>ы</w:t>
      </w:r>
      <w:r w:rsidR="00483B6B">
        <w:rPr>
          <w:szCs w:val="28"/>
        </w:rPr>
        <w:t xml:space="preserve"> деятельности учителя и обучающихся на </w:t>
      </w:r>
      <w:r>
        <w:rPr>
          <w:szCs w:val="28"/>
        </w:rPr>
        <w:t xml:space="preserve">литературном </w:t>
      </w:r>
      <w:r w:rsidR="00483B6B">
        <w:rPr>
          <w:szCs w:val="28"/>
        </w:rPr>
        <w:t>занятии</w:t>
      </w:r>
      <w:r>
        <w:rPr>
          <w:szCs w:val="28"/>
        </w:rPr>
        <w:t>.</w:t>
      </w:r>
    </w:p>
    <w:p w:rsidR="00C53333" w:rsidRDefault="00C53333" w:rsidP="00C53333">
      <w:pPr>
        <w:ind w:firstLine="708"/>
        <w:rPr>
          <w:szCs w:val="28"/>
        </w:rPr>
      </w:pPr>
    </w:p>
    <w:p w:rsidR="00C53333" w:rsidRDefault="00C53333" w:rsidP="00C53333">
      <w:pPr>
        <w:ind w:firstLine="708"/>
        <w:rPr>
          <w:szCs w:val="28"/>
        </w:rPr>
      </w:pPr>
    </w:p>
    <w:p w:rsidR="00C53333" w:rsidRDefault="00C53333" w:rsidP="00C53333">
      <w:pPr>
        <w:ind w:firstLine="708"/>
        <w:rPr>
          <w:b/>
          <w:szCs w:val="28"/>
        </w:rPr>
      </w:pPr>
      <w:r>
        <w:rPr>
          <w:b/>
          <w:szCs w:val="28"/>
        </w:rPr>
        <w:t>Методическая разработка урока литературы</w:t>
      </w:r>
    </w:p>
    <w:p w:rsidR="00E141F0" w:rsidRDefault="00E141F0" w:rsidP="00C53333">
      <w:pPr>
        <w:ind w:firstLine="708"/>
        <w:rPr>
          <w:b/>
          <w:szCs w:val="28"/>
        </w:rPr>
      </w:pPr>
      <w:r>
        <w:rPr>
          <w:b/>
          <w:szCs w:val="28"/>
        </w:rPr>
        <w:t>Сценарий урока</w:t>
      </w:r>
    </w:p>
    <w:p w:rsidR="0044200B" w:rsidRDefault="0044200B" w:rsidP="0044200B">
      <w:pPr>
        <w:rPr>
          <w:szCs w:val="28"/>
        </w:rPr>
      </w:pPr>
      <w:r>
        <w:rPr>
          <w:szCs w:val="28"/>
        </w:rPr>
        <w:t>Тип урока: открытие нового знания (открытие нового интерпретационного знания).</w:t>
      </w:r>
    </w:p>
    <w:p w:rsidR="00A3481C" w:rsidRDefault="00C53333" w:rsidP="0044200B">
      <w:pPr>
        <w:rPr>
          <w:szCs w:val="28"/>
        </w:rPr>
      </w:pPr>
      <w:r>
        <w:rPr>
          <w:szCs w:val="28"/>
        </w:rPr>
        <w:t>Класс: 8</w:t>
      </w:r>
    </w:p>
    <w:p w:rsidR="00C53333" w:rsidRDefault="00184FD0" w:rsidP="0044200B">
      <w:pPr>
        <w:ind w:firstLine="420"/>
        <w:rPr>
          <w:szCs w:val="28"/>
        </w:rPr>
      </w:pPr>
      <w:r w:rsidRPr="0047252F">
        <w:rPr>
          <w:b/>
          <w:szCs w:val="28"/>
        </w:rPr>
        <w:t>Тема</w:t>
      </w:r>
      <w:r w:rsidRPr="0047252F">
        <w:rPr>
          <w:szCs w:val="28"/>
        </w:rPr>
        <w:t>: «</w:t>
      </w:r>
      <w:r w:rsidRPr="0047252F">
        <w:rPr>
          <w:i/>
          <w:szCs w:val="28"/>
        </w:rPr>
        <w:t>Образные параллели  рассказа  А. Грина «Зеленая лампа»</w:t>
      </w:r>
      <w:r w:rsidRPr="0047252F">
        <w:rPr>
          <w:szCs w:val="28"/>
        </w:rPr>
        <w:t>».</w:t>
      </w:r>
      <w:r w:rsidR="00C53333" w:rsidRPr="00C53333">
        <w:rPr>
          <w:szCs w:val="28"/>
        </w:rPr>
        <w:t xml:space="preserve"> </w:t>
      </w:r>
    </w:p>
    <w:p w:rsidR="00184FD0" w:rsidRPr="0047252F" w:rsidRDefault="00C53333" w:rsidP="0044200B">
      <w:pPr>
        <w:ind w:firstLine="420"/>
        <w:rPr>
          <w:szCs w:val="28"/>
        </w:rPr>
      </w:pPr>
      <w:r w:rsidRPr="0047252F">
        <w:rPr>
          <w:szCs w:val="28"/>
        </w:rPr>
        <w:t xml:space="preserve">В </w:t>
      </w:r>
      <w:r w:rsidRPr="00360DE6">
        <w:rPr>
          <w:szCs w:val="28"/>
        </w:rPr>
        <w:t>основе анализа художественного текста</w:t>
      </w:r>
      <w:r w:rsidRPr="0047252F">
        <w:rPr>
          <w:szCs w:val="28"/>
        </w:rPr>
        <w:t xml:space="preserve"> интерпретация произведения, предполагающая избирательнос</w:t>
      </w:r>
      <w:r>
        <w:rPr>
          <w:szCs w:val="28"/>
        </w:rPr>
        <w:t xml:space="preserve">ть и целостность анализа текста; </w:t>
      </w:r>
      <w:r w:rsidRPr="0047252F">
        <w:rPr>
          <w:szCs w:val="28"/>
        </w:rPr>
        <w:t>работа творческой мысли</w:t>
      </w:r>
      <w:r w:rsidR="0044200B">
        <w:rPr>
          <w:szCs w:val="28"/>
        </w:rPr>
        <w:t xml:space="preserve">. Используются технологии проблемно развивающего обучения, развития критического мышления, творческой мастерской, инициирующие поисковый, творческий, самостоятельный характер деятельности обучающихся. </w:t>
      </w:r>
    </w:p>
    <w:p w:rsidR="00184FD0" w:rsidRPr="0047252F" w:rsidRDefault="00184FD0" w:rsidP="00184FD0">
      <w:pPr>
        <w:ind w:firstLine="708"/>
        <w:rPr>
          <w:szCs w:val="28"/>
        </w:rPr>
      </w:pPr>
      <w:r w:rsidRPr="0047252F">
        <w:rPr>
          <w:b/>
          <w:szCs w:val="28"/>
        </w:rPr>
        <w:lastRenderedPageBreak/>
        <w:t>Развивающие цели:</w:t>
      </w:r>
      <w:r w:rsidRPr="0047252F">
        <w:rPr>
          <w:szCs w:val="28"/>
        </w:rPr>
        <w:t xml:space="preserve"> обучение литературно-художественной игре, её художественным условностям; развитие образного и аналитического мышления; становление культуры владения словом.</w:t>
      </w:r>
    </w:p>
    <w:p w:rsidR="00184FD0" w:rsidRPr="0047252F" w:rsidRDefault="00184FD0" w:rsidP="00184FD0">
      <w:pPr>
        <w:ind w:firstLine="708"/>
        <w:rPr>
          <w:szCs w:val="28"/>
        </w:rPr>
      </w:pPr>
      <w:r w:rsidRPr="0047252F">
        <w:rPr>
          <w:b/>
          <w:szCs w:val="28"/>
        </w:rPr>
        <w:t>Обучающие цели:</w:t>
      </w:r>
      <w:r w:rsidRPr="0047252F">
        <w:rPr>
          <w:szCs w:val="28"/>
        </w:rPr>
        <w:t xml:space="preserve"> раскрытие образной природы словесного искусства, роли художественной детали текста.</w:t>
      </w:r>
    </w:p>
    <w:p w:rsidR="00184FD0" w:rsidRDefault="00184FD0" w:rsidP="00184FD0">
      <w:pPr>
        <w:ind w:firstLine="708"/>
        <w:rPr>
          <w:szCs w:val="28"/>
        </w:rPr>
      </w:pPr>
      <w:r w:rsidRPr="0047252F">
        <w:rPr>
          <w:b/>
          <w:szCs w:val="28"/>
        </w:rPr>
        <w:t>Воспитывающие цели:</w:t>
      </w:r>
      <w:r w:rsidRPr="0047252F">
        <w:rPr>
          <w:szCs w:val="28"/>
        </w:rPr>
        <w:t xml:space="preserve"> понимание модели мира, модели общества; диалогизация отношений в классе.</w:t>
      </w:r>
    </w:p>
    <w:p w:rsidR="001625DE" w:rsidRDefault="001625DE" w:rsidP="00184FD0">
      <w:pPr>
        <w:ind w:firstLine="708"/>
        <w:rPr>
          <w:szCs w:val="28"/>
        </w:rPr>
      </w:pPr>
      <w:r>
        <w:rPr>
          <w:b/>
          <w:szCs w:val="28"/>
        </w:rPr>
        <w:t xml:space="preserve">Деятельностные цели: </w:t>
      </w:r>
      <w:r>
        <w:rPr>
          <w:szCs w:val="28"/>
        </w:rPr>
        <w:t>умение преобразовывать</w:t>
      </w:r>
      <w:r w:rsidR="00B8310E">
        <w:rPr>
          <w:szCs w:val="28"/>
        </w:rPr>
        <w:t xml:space="preserve"> информацию, устанавливать причинно-следственные связи, выбирать критерии для классификации, строить логическое рассуждение, делать вывод</w:t>
      </w:r>
      <w:r w:rsidR="00D57D0E">
        <w:rPr>
          <w:szCs w:val="28"/>
        </w:rPr>
        <w:t>ы</w:t>
      </w:r>
      <w:r w:rsidR="00B8310E">
        <w:rPr>
          <w:szCs w:val="28"/>
        </w:rPr>
        <w:t>.</w:t>
      </w:r>
    </w:p>
    <w:p w:rsidR="00B8310E" w:rsidRPr="00B8310E" w:rsidRDefault="00B8310E" w:rsidP="00184FD0">
      <w:pPr>
        <w:ind w:firstLine="708"/>
        <w:rPr>
          <w:szCs w:val="28"/>
        </w:rPr>
      </w:pPr>
      <w:r w:rsidRPr="00B8310E">
        <w:rPr>
          <w:b/>
          <w:szCs w:val="28"/>
        </w:rPr>
        <w:t>Содержательные</w:t>
      </w:r>
      <w:r>
        <w:rPr>
          <w:b/>
          <w:szCs w:val="28"/>
        </w:rPr>
        <w:t xml:space="preserve"> цели: </w:t>
      </w:r>
      <w:r>
        <w:rPr>
          <w:szCs w:val="28"/>
        </w:rPr>
        <w:t>показ системной работы в художественном произведении сюж</w:t>
      </w:r>
      <w:r w:rsidR="00360DE6">
        <w:rPr>
          <w:szCs w:val="28"/>
        </w:rPr>
        <w:t>ета, композиции, героев, образов</w:t>
      </w:r>
      <w:r>
        <w:rPr>
          <w:szCs w:val="28"/>
        </w:rPr>
        <w:t>, идеи</w:t>
      </w:r>
      <w:r w:rsidR="00225585">
        <w:rPr>
          <w:szCs w:val="28"/>
        </w:rPr>
        <w:t xml:space="preserve">; предоставление возможности для </w:t>
      </w:r>
      <w:r w:rsidR="0082678D">
        <w:rPr>
          <w:szCs w:val="28"/>
        </w:rPr>
        <w:t xml:space="preserve">творческой </w:t>
      </w:r>
      <w:r w:rsidR="00225585">
        <w:rPr>
          <w:szCs w:val="28"/>
        </w:rPr>
        <w:t>самореализации обучающихся, развитие навыков самооценки.</w:t>
      </w:r>
    </w:p>
    <w:p w:rsidR="008262A8" w:rsidRDefault="00184FD0" w:rsidP="00184FD0">
      <w:pPr>
        <w:rPr>
          <w:szCs w:val="28"/>
        </w:rPr>
      </w:pPr>
      <w:r w:rsidRPr="0047252F">
        <w:rPr>
          <w:szCs w:val="28"/>
        </w:rPr>
        <w:tab/>
      </w:r>
      <w:r w:rsidR="00C11DC4" w:rsidRPr="00C11DC4">
        <w:rPr>
          <w:b/>
          <w:szCs w:val="28"/>
        </w:rPr>
        <w:t>Метапредметная тема</w:t>
      </w:r>
      <w:r w:rsidR="00C11DC4">
        <w:rPr>
          <w:szCs w:val="28"/>
        </w:rPr>
        <w:t>: условие и условность.</w:t>
      </w:r>
      <w:r w:rsidRPr="0047252F">
        <w:rPr>
          <w:szCs w:val="28"/>
        </w:rPr>
        <w:tab/>
      </w:r>
    </w:p>
    <w:p w:rsidR="00225585" w:rsidRDefault="00184FD0" w:rsidP="00184FD0">
      <w:pPr>
        <w:rPr>
          <w:szCs w:val="28"/>
        </w:rPr>
      </w:pPr>
      <w:r w:rsidRPr="0047252F">
        <w:rPr>
          <w:szCs w:val="28"/>
        </w:rPr>
        <w:tab/>
      </w:r>
      <w:r w:rsidRPr="0047252F">
        <w:rPr>
          <w:szCs w:val="28"/>
        </w:rPr>
        <w:tab/>
      </w:r>
    </w:p>
    <w:p w:rsidR="00184FD0" w:rsidRPr="0047252F" w:rsidRDefault="00225585" w:rsidP="00184FD0">
      <w:pPr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>Сценарий урока</w:t>
      </w:r>
    </w:p>
    <w:p w:rsidR="009E45C7" w:rsidRDefault="00184FD0" w:rsidP="00184FD0">
      <w:pPr>
        <w:numPr>
          <w:ilvl w:val="0"/>
          <w:numId w:val="2"/>
        </w:numPr>
        <w:rPr>
          <w:i/>
          <w:szCs w:val="28"/>
        </w:rPr>
      </w:pPr>
      <w:r w:rsidRPr="0047252F">
        <w:rPr>
          <w:szCs w:val="28"/>
        </w:rPr>
        <w:t xml:space="preserve">Работа со слайдом </w:t>
      </w:r>
      <w:r w:rsidRPr="0047252F">
        <w:rPr>
          <w:b/>
          <w:szCs w:val="28"/>
        </w:rPr>
        <w:t>№1</w:t>
      </w:r>
      <w:r w:rsidRPr="0047252F">
        <w:rPr>
          <w:i/>
          <w:szCs w:val="28"/>
        </w:rPr>
        <w:t>. Откликнитесь на Слов</w:t>
      </w:r>
      <w:r w:rsidR="00751898">
        <w:rPr>
          <w:i/>
          <w:szCs w:val="28"/>
        </w:rPr>
        <w:t>а</w:t>
      </w:r>
      <w:r w:rsidRPr="0047252F">
        <w:rPr>
          <w:i/>
          <w:szCs w:val="28"/>
        </w:rPr>
        <w:t>: Условие</w:t>
      </w:r>
      <w:r w:rsidR="00D57D0E">
        <w:rPr>
          <w:i/>
          <w:szCs w:val="28"/>
        </w:rPr>
        <w:t>…</w:t>
      </w:r>
      <w:r w:rsidRPr="0047252F">
        <w:rPr>
          <w:i/>
          <w:szCs w:val="28"/>
        </w:rPr>
        <w:t xml:space="preserve"> Условности</w:t>
      </w:r>
      <w:r w:rsidR="005100E0">
        <w:rPr>
          <w:i/>
          <w:szCs w:val="28"/>
        </w:rPr>
        <w:t>…</w:t>
      </w:r>
      <w:r w:rsidRPr="0047252F">
        <w:rPr>
          <w:i/>
          <w:szCs w:val="28"/>
        </w:rPr>
        <w:t xml:space="preserve"> </w:t>
      </w:r>
      <w:r w:rsidR="009E45C7">
        <w:rPr>
          <w:i/>
          <w:szCs w:val="28"/>
        </w:rPr>
        <w:t>Какие способы решения задания вы предложите?</w:t>
      </w:r>
    </w:p>
    <w:p w:rsidR="009B1104" w:rsidRDefault="009B1104" w:rsidP="00184FD0">
      <w:pPr>
        <w:rPr>
          <w:szCs w:val="28"/>
        </w:rPr>
      </w:pPr>
    </w:p>
    <w:p w:rsidR="00F80338" w:rsidRDefault="009E45C7" w:rsidP="00B4609E">
      <w:pPr>
        <w:ind w:firstLine="360"/>
        <w:rPr>
          <w:szCs w:val="28"/>
        </w:rPr>
      </w:pPr>
      <w:r>
        <w:rPr>
          <w:szCs w:val="28"/>
        </w:rPr>
        <w:t>Обучающиеся предлагают два способа раскрытия предложенной темы: 1)составление ассоциативных рядов, 2)вопросн</w:t>
      </w:r>
      <w:r w:rsidR="009B1104">
        <w:rPr>
          <w:szCs w:val="28"/>
        </w:rPr>
        <w:t>ую</w:t>
      </w:r>
      <w:r>
        <w:rPr>
          <w:szCs w:val="28"/>
        </w:rPr>
        <w:t xml:space="preserve"> разработк</w:t>
      </w:r>
      <w:r w:rsidR="009B1104">
        <w:rPr>
          <w:szCs w:val="28"/>
        </w:rPr>
        <w:t>у</w:t>
      </w:r>
      <w:r>
        <w:rPr>
          <w:szCs w:val="28"/>
        </w:rPr>
        <w:t xml:space="preserve"> темы.</w:t>
      </w:r>
      <w:r w:rsidR="009B1104">
        <w:rPr>
          <w:szCs w:val="28"/>
        </w:rPr>
        <w:t xml:space="preserve"> Результаты анализа составленных ассоциативных рядов помогают обучающимся уточнить вопросы темы. Вопросы, сформулированные обучающимися: </w:t>
      </w:r>
    </w:p>
    <w:p w:rsidR="009B1104" w:rsidRDefault="009B1104" w:rsidP="00B4609E">
      <w:pPr>
        <w:ind w:firstLine="360"/>
        <w:rPr>
          <w:szCs w:val="28"/>
        </w:rPr>
      </w:pPr>
      <w:r>
        <w:rPr>
          <w:szCs w:val="28"/>
        </w:rPr>
        <w:t>Как можно объяснить понятия условия и условности? Как эти понятия связаны с поняти</w:t>
      </w:r>
      <w:r w:rsidR="00B4609E">
        <w:rPr>
          <w:szCs w:val="28"/>
        </w:rPr>
        <w:t>ем</w:t>
      </w:r>
      <w:r>
        <w:rPr>
          <w:szCs w:val="28"/>
        </w:rPr>
        <w:t xml:space="preserve"> свободы действия и </w:t>
      </w:r>
      <w:r w:rsidR="00B4609E">
        <w:rPr>
          <w:szCs w:val="28"/>
        </w:rPr>
        <w:t xml:space="preserve">с понятием </w:t>
      </w:r>
      <w:r>
        <w:rPr>
          <w:szCs w:val="28"/>
        </w:rPr>
        <w:t>ограничени</w:t>
      </w:r>
      <w:r w:rsidR="00B4609E">
        <w:rPr>
          <w:szCs w:val="28"/>
        </w:rPr>
        <w:t>я</w:t>
      </w:r>
      <w:r>
        <w:rPr>
          <w:szCs w:val="28"/>
        </w:rPr>
        <w:t xml:space="preserve"> свободы действия? Какое понятие близко к понятию </w:t>
      </w:r>
      <w:r w:rsidR="00B4609E">
        <w:rPr>
          <w:szCs w:val="28"/>
        </w:rPr>
        <w:t>«случайность», какое -  к понятию «закономерность»? Какова «среда обитания» каждого из этих понятий? Работают ли они в паре или по одиночке? Насколько они зависимы друг от друга? Как работает принцип договора между ними?</w:t>
      </w:r>
    </w:p>
    <w:p w:rsidR="00B4609E" w:rsidRDefault="00B4609E" w:rsidP="00B4609E">
      <w:pPr>
        <w:ind w:firstLine="360"/>
        <w:rPr>
          <w:szCs w:val="28"/>
        </w:rPr>
      </w:pPr>
      <w:r>
        <w:rPr>
          <w:szCs w:val="28"/>
        </w:rPr>
        <w:t>Расс</w:t>
      </w:r>
      <w:r w:rsidR="00184FD0" w:rsidRPr="0047252F">
        <w:rPr>
          <w:szCs w:val="28"/>
        </w:rPr>
        <w:t>уждая</w:t>
      </w:r>
      <w:r>
        <w:rPr>
          <w:szCs w:val="28"/>
        </w:rPr>
        <w:t xml:space="preserve"> </w:t>
      </w:r>
      <w:r w:rsidR="00184FD0" w:rsidRPr="0047252F">
        <w:rPr>
          <w:szCs w:val="28"/>
        </w:rPr>
        <w:t xml:space="preserve"> на тему «Условие – Условности», </w:t>
      </w:r>
      <w:r>
        <w:rPr>
          <w:szCs w:val="28"/>
        </w:rPr>
        <w:t>об</w:t>
      </w:r>
      <w:r w:rsidR="00184FD0" w:rsidRPr="0047252F">
        <w:rPr>
          <w:szCs w:val="28"/>
        </w:rPr>
        <w:t>уча</w:t>
      </w:r>
      <w:r>
        <w:rPr>
          <w:szCs w:val="28"/>
        </w:rPr>
        <w:t>ю</w:t>
      </w:r>
      <w:r w:rsidR="00184FD0" w:rsidRPr="0047252F">
        <w:rPr>
          <w:szCs w:val="28"/>
        </w:rPr>
        <w:t xml:space="preserve">щиеся приводят примеры условности и условия </w:t>
      </w:r>
      <w:r>
        <w:rPr>
          <w:szCs w:val="28"/>
        </w:rPr>
        <w:t xml:space="preserve">в </w:t>
      </w:r>
      <w:r w:rsidR="00184FD0" w:rsidRPr="0047252F">
        <w:rPr>
          <w:szCs w:val="28"/>
        </w:rPr>
        <w:t xml:space="preserve">жизни, </w:t>
      </w:r>
      <w:r>
        <w:rPr>
          <w:szCs w:val="28"/>
        </w:rPr>
        <w:t>в и</w:t>
      </w:r>
      <w:r w:rsidR="00184FD0" w:rsidRPr="0047252F">
        <w:rPr>
          <w:szCs w:val="28"/>
        </w:rPr>
        <w:t>гр</w:t>
      </w:r>
      <w:r>
        <w:rPr>
          <w:szCs w:val="28"/>
        </w:rPr>
        <w:t>е</w:t>
      </w:r>
      <w:r w:rsidR="00184FD0" w:rsidRPr="0047252F">
        <w:rPr>
          <w:szCs w:val="28"/>
        </w:rPr>
        <w:t xml:space="preserve">, </w:t>
      </w:r>
      <w:r>
        <w:rPr>
          <w:szCs w:val="28"/>
        </w:rPr>
        <w:t xml:space="preserve"> в </w:t>
      </w:r>
      <w:r w:rsidR="00184FD0" w:rsidRPr="0047252F">
        <w:rPr>
          <w:szCs w:val="28"/>
        </w:rPr>
        <w:t>произведени</w:t>
      </w:r>
      <w:r>
        <w:rPr>
          <w:szCs w:val="28"/>
        </w:rPr>
        <w:t>и</w:t>
      </w:r>
      <w:r w:rsidR="00184FD0" w:rsidRPr="0047252F">
        <w:rPr>
          <w:szCs w:val="28"/>
        </w:rPr>
        <w:t>,</w:t>
      </w:r>
      <w:r>
        <w:rPr>
          <w:szCs w:val="28"/>
        </w:rPr>
        <w:t xml:space="preserve"> в </w:t>
      </w:r>
      <w:r w:rsidR="00184FD0" w:rsidRPr="0047252F">
        <w:rPr>
          <w:szCs w:val="28"/>
        </w:rPr>
        <w:t xml:space="preserve"> образно</w:t>
      </w:r>
      <w:r>
        <w:rPr>
          <w:szCs w:val="28"/>
        </w:rPr>
        <w:t>м</w:t>
      </w:r>
      <w:r w:rsidR="00184FD0" w:rsidRPr="0047252F">
        <w:rPr>
          <w:szCs w:val="28"/>
        </w:rPr>
        <w:t xml:space="preserve"> слов</w:t>
      </w:r>
      <w:r>
        <w:rPr>
          <w:szCs w:val="28"/>
        </w:rPr>
        <w:t>е</w:t>
      </w:r>
      <w:r w:rsidR="00CE6EF4">
        <w:rPr>
          <w:szCs w:val="28"/>
        </w:rPr>
        <w:t>.</w:t>
      </w:r>
      <w:r w:rsidR="00184FD0" w:rsidRPr="0047252F">
        <w:rPr>
          <w:szCs w:val="28"/>
        </w:rPr>
        <w:t xml:space="preserve"> </w:t>
      </w:r>
    </w:p>
    <w:p w:rsidR="00FF25B6" w:rsidRPr="00C40785" w:rsidRDefault="00B4609E" w:rsidP="00FF25B6">
      <w:pPr>
        <w:pStyle w:val="a3"/>
        <w:numPr>
          <w:ilvl w:val="0"/>
          <w:numId w:val="19"/>
        </w:numPr>
        <w:rPr>
          <w:szCs w:val="28"/>
        </w:rPr>
      </w:pPr>
      <w:r>
        <w:rPr>
          <w:i/>
          <w:szCs w:val="28"/>
        </w:rPr>
        <w:t>Как с помощью  предложенного рассуждения об условности и условии можно научиться находить образную параллель какого-либо художественного произведения?</w:t>
      </w:r>
      <w:r w:rsidR="002E125F">
        <w:rPr>
          <w:i/>
          <w:szCs w:val="28"/>
        </w:rPr>
        <w:t xml:space="preserve"> Какой путь решения задачи </w:t>
      </w:r>
      <w:r w:rsidR="004C2ECA">
        <w:rPr>
          <w:i/>
          <w:szCs w:val="28"/>
        </w:rPr>
        <w:t xml:space="preserve">вы </w:t>
      </w:r>
      <w:r w:rsidR="002E125F">
        <w:rPr>
          <w:i/>
          <w:szCs w:val="28"/>
        </w:rPr>
        <w:t xml:space="preserve">предложите? </w:t>
      </w:r>
    </w:p>
    <w:p w:rsidR="004C2ECA" w:rsidRDefault="00FF25B6" w:rsidP="00F80338">
      <w:pPr>
        <w:ind w:firstLine="708"/>
        <w:rPr>
          <w:szCs w:val="28"/>
        </w:rPr>
      </w:pPr>
      <w:r>
        <w:rPr>
          <w:szCs w:val="28"/>
        </w:rPr>
        <w:t>Обучающиеся</w:t>
      </w:r>
      <w:r w:rsidR="004C2ECA">
        <w:rPr>
          <w:szCs w:val="28"/>
        </w:rPr>
        <w:t xml:space="preserve"> считают необходимым сначала определиться с пониманием того, что называется образной  параллелью; понять то, что лежит в основе поиска образной параллели. </w:t>
      </w:r>
    </w:p>
    <w:p w:rsidR="00FF25B6" w:rsidRPr="00FF25B6" w:rsidRDefault="004C2ECA" w:rsidP="00F80338">
      <w:pPr>
        <w:ind w:firstLine="708"/>
        <w:rPr>
          <w:szCs w:val="28"/>
        </w:rPr>
      </w:pPr>
      <w:r>
        <w:rPr>
          <w:szCs w:val="28"/>
        </w:rPr>
        <w:t xml:space="preserve">Обучающиеся </w:t>
      </w:r>
      <w:r w:rsidR="00C40785">
        <w:rPr>
          <w:szCs w:val="28"/>
        </w:rPr>
        <w:t>предлагают использовать</w:t>
      </w:r>
      <w:r w:rsidR="00C40785" w:rsidRPr="00C40785">
        <w:rPr>
          <w:szCs w:val="28"/>
        </w:rPr>
        <w:t xml:space="preserve"> </w:t>
      </w:r>
      <w:r w:rsidR="00C40785">
        <w:rPr>
          <w:szCs w:val="28"/>
        </w:rPr>
        <w:t xml:space="preserve">следующие понятия: образ, ассоциация, впечатление, сравнение, воспоминание;  </w:t>
      </w:r>
      <w:r w:rsidR="00FF25B6">
        <w:rPr>
          <w:szCs w:val="28"/>
        </w:rPr>
        <w:t xml:space="preserve">встраивают </w:t>
      </w:r>
      <w:r w:rsidR="00C40785">
        <w:rPr>
          <w:szCs w:val="28"/>
        </w:rPr>
        <w:t xml:space="preserve">понятия </w:t>
      </w:r>
      <w:r w:rsidR="00FF25B6">
        <w:rPr>
          <w:szCs w:val="28"/>
        </w:rPr>
        <w:t xml:space="preserve">в логическую цепь: в основе образа   ассоциация (это условие); в основе </w:t>
      </w:r>
      <w:r w:rsidR="00FF25B6">
        <w:rPr>
          <w:szCs w:val="28"/>
        </w:rPr>
        <w:lastRenderedPageBreak/>
        <w:t>ассоциации воспоминание (это условность, так как у воспоминания разные</w:t>
      </w:r>
      <w:r w:rsidR="00291CD8">
        <w:rPr>
          <w:szCs w:val="28"/>
        </w:rPr>
        <w:t xml:space="preserve"> истоки: чувства, мысли, объективные обстоятельства, в которых вызывается воспоминание /время, обстановка, состояние, т. д.); в основе воспоминания впечатление (это условие); в основе впечатления сравнение с чем-то очень близким, понятным (это условность,  так как </w:t>
      </w:r>
      <w:r w:rsidR="00F80338">
        <w:rPr>
          <w:szCs w:val="28"/>
        </w:rPr>
        <w:t xml:space="preserve"> такое сравнение </w:t>
      </w:r>
      <w:r w:rsidR="00291CD8">
        <w:rPr>
          <w:szCs w:val="28"/>
        </w:rPr>
        <w:t>личностно, индивидуально, «точечно»).</w:t>
      </w:r>
    </w:p>
    <w:p w:rsidR="00B4609E" w:rsidRDefault="00B4609E" w:rsidP="00B4609E">
      <w:pPr>
        <w:rPr>
          <w:szCs w:val="28"/>
        </w:rPr>
      </w:pPr>
    </w:p>
    <w:p w:rsidR="00B4609E" w:rsidRDefault="00291CD8" w:rsidP="00B4609E">
      <w:pPr>
        <w:rPr>
          <w:szCs w:val="28"/>
        </w:rPr>
      </w:pPr>
      <w:r>
        <w:rPr>
          <w:szCs w:val="28"/>
        </w:rPr>
        <w:t>Образ← ассоциация←воспоминание←впечатление←сравнение</w:t>
      </w:r>
    </w:p>
    <w:p w:rsidR="00B4609E" w:rsidRDefault="00891ACB" w:rsidP="00B4609E">
      <w:pPr>
        <w:rPr>
          <w:szCs w:val="28"/>
        </w:rPr>
      </w:pPr>
      <w:r>
        <w:rPr>
          <w:szCs w:val="28"/>
        </w:rPr>
        <w:t xml:space="preserve">                (условие)       (условность)       (условие)         (условность)</w:t>
      </w:r>
    </w:p>
    <w:p w:rsidR="00891ACB" w:rsidRDefault="00891ACB" w:rsidP="00B4609E">
      <w:pPr>
        <w:rPr>
          <w:szCs w:val="28"/>
        </w:rPr>
      </w:pPr>
    </w:p>
    <w:p w:rsidR="0034429B" w:rsidRDefault="0034429B" w:rsidP="00B4609E">
      <w:pPr>
        <w:rPr>
          <w:szCs w:val="28"/>
        </w:rPr>
      </w:pPr>
    </w:p>
    <w:p w:rsidR="0034429B" w:rsidRDefault="0034429B" w:rsidP="00B4609E">
      <w:pPr>
        <w:rPr>
          <w:szCs w:val="28"/>
        </w:rPr>
      </w:pPr>
    </w:p>
    <w:p w:rsidR="00891ACB" w:rsidRDefault="000A4CF6" w:rsidP="00B4609E">
      <w:pPr>
        <w:rPr>
          <w:szCs w:val="28"/>
        </w:rPr>
      </w:pPr>
      <w:r>
        <w:rPr>
          <w:noProof/>
          <w:szCs w:val="28"/>
          <w:lang w:eastAsia="ru-RU"/>
        </w:rPr>
        <w:pict>
          <v:oval id="_x0000_s1040" style="position:absolute;margin-left:25.95pt;margin-top:.9pt;width:370.5pt;height:317.25pt;z-index:251646464" fillcolor="#9bbb59" strokecolor="#f2f2f2" strokeweight="3pt">
            <v:shadow on="t" type="perspective" color="#4e6128" opacity=".5" offset="1pt" offset2="-1pt"/>
          </v:oval>
        </w:pict>
      </w:r>
    </w:p>
    <w:p w:rsidR="00B4609E" w:rsidRDefault="000A4CF6" w:rsidP="00B4609E">
      <w:pPr>
        <w:rPr>
          <w:szCs w:val="28"/>
        </w:rPr>
      </w:pPr>
      <w:r>
        <w:rPr>
          <w:noProof/>
          <w:szCs w:val="28"/>
          <w:lang w:eastAsia="ru-RU"/>
        </w:rPr>
        <w:pict>
          <v:oval id="_x0000_s1041" style="position:absolute;margin-left:52.95pt;margin-top:5.05pt;width:318pt;height:279pt;z-index:251647488" fillcolor="#ffc000" strokecolor="#f2f2f2" strokeweight="3pt">
            <v:shadow on="t" type="perspective" color="#974706" opacity=".5" offset="1pt" offset2="-1pt"/>
          </v:oval>
        </w:pict>
      </w:r>
    </w:p>
    <w:p w:rsidR="00B4609E" w:rsidRDefault="000A4CF6" w:rsidP="00B4609E">
      <w:pPr>
        <w:rPr>
          <w:szCs w:val="28"/>
        </w:rPr>
      </w:pPr>
      <w:r>
        <w:rPr>
          <w:noProof/>
          <w:szCs w:val="28"/>
          <w:lang w:eastAsia="ru-RU"/>
        </w:rPr>
        <w:pict>
          <v:oval id="_x0000_s1042" style="position:absolute;margin-left:82.95pt;margin-top:15.2pt;width:263.25pt;height:227.25pt;z-index:251648512" fillcolor="#4bacc6" strokecolor="#f2f2f2" strokeweight="3pt">
            <v:shadow on="t" type="perspective" color="#205867" opacity=".5" offset="1pt" offset2="-1pt"/>
          </v:oval>
        </w:pict>
      </w:r>
    </w:p>
    <w:p w:rsidR="00291CD8" w:rsidRDefault="00291CD8" w:rsidP="00B4609E">
      <w:pPr>
        <w:rPr>
          <w:szCs w:val="28"/>
        </w:rPr>
      </w:pPr>
    </w:p>
    <w:p w:rsidR="00291CD8" w:rsidRDefault="000A4CF6" w:rsidP="00B4609E">
      <w:pPr>
        <w:rPr>
          <w:szCs w:val="28"/>
        </w:rPr>
      </w:pPr>
      <w:r>
        <w:rPr>
          <w:noProof/>
          <w:szCs w:val="28"/>
          <w:lang w:eastAsia="ru-RU"/>
        </w:rPr>
        <w:pict>
          <v:oval id="_x0000_s1043" style="position:absolute;margin-left:112.95pt;margin-top:4.75pt;width:204pt;height:176.25pt;z-index:251649536" fillcolor="#d99594"/>
        </w:pict>
      </w:r>
    </w:p>
    <w:p w:rsidR="00291CD8" w:rsidRDefault="000A4CF6" w:rsidP="00B4609E">
      <w:pPr>
        <w:rPr>
          <w:szCs w:val="28"/>
        </w:rPr>
      </w:pPr>
      <w:r>
        <w:rPr>
          <w:noProof/>
          <w:szCs w:val="28"/>
          <w:lang w:eastAsia="ru-RU"/>
        </w:rPr>
        <w:pict>
          <v:oval id="_x0000_s1044" style="position:absolute;margin-left:146.7pt;margin-top:14.9pt;width:135.75pt;height:114pt;z-index:251650560" fillcolor="#dbe5f1"/>
        </w:pict>
      </w:r>
    </w:p>
    <w:p w:rsidR="00291CD8" w:rsidRDefault="00291CD8" w:rsidP="00B4609E">
      <w:pPr>
        <w:rPr>
          <w:szCs w:val="28"/>
        </w:rPr>
      </w:pPr>
    </w:p>
    <w:p w:rsidR="00291CD8" w:rsidRDefault="000A4CF6" w:rsidP="00B4609E">
      <w:pPr>
        <w:rPr>
          <w:szCs w:val="28"/>
        </w:rPr>
      </w:pPr>
      <w:r>
        <w:rPr>
          <w:noProof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84.95pt;margin-top:8.2pt;width:1in;height:1in;z-index:251651584" fillcolor="#dbe5f1" stroked="f">
            <v:textbox>
              <w:txbxContent>
                <w:p w:rsidR="00811633" w:rsidRDefault="00811633">
                  <w:pPr>
                    <w:rPr>
                      <w:sz w:val="24"/>
                      <w:szCs w:val="24"/>
                    </w:rPr>
                  </w:pPr>
                  <w:r w:rsidRPr="00891ACB">
                    <w:rPr>
                      <w:sz w:val="24"/>
                      <w:szCs w:val="24"/>
                    </w:rPr>
                    <w:t>Сравнение</w:t>
                  </w:r>
                </w:p>
                <w:p w:rsidR="00811633" w:rsidRDefault="00811633">
                  <w:pPr>
                    <w:rPr>
                      <w:sz w:val="24"/>
                      <w:szCs w:val="24"/>
                    </w:rPr>
                  </w:pPr>
                </w:p>
                <w:p w:rsidR="00811633" w:rsidRDefault="00811633">
                  <w:pPr>
                    <w:rPr>
                      <w:sz w:val="24"/>
                      <w:szCs w:val="24"/>
                    </w:rPr>
                  </w:pPr>
                </w:p>
                <w:p w:rsidR="00811633" w:rsidRPr="00891ACB" w:rsidRDefault="0081163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5</w:t>
                  </w:r>
                </w:p>
              </w:txbxContent>
            </v:textbox>
          </v:shape>
        </w:pict>
      </w:r>
    </w:p>
    <w:p w:rsidR="00291CD8" w:rsidRDefault="000A4CF6" w:rsidP="00B4609E">
      <w:pPr>
        <w:rPr>
          <w:szCs w:val="28"/>
        </w:rPr>
      </w:pPr>
      <w:r>
        <w:rPr>
          <w:noProof/>
          <w:szCs w:val="28"/>
          <w:lang w:eastAsia="ru-RU"/>
        </w:rPr>
        <w:pict>
          <v:shape id="_x0000_s1046" type="#_x0000_t202" style="position:absolute;margin-left:379.95pt;margin-top:2.6pt;width:16.5pt;height:24pt;z-index:251652608">
            <v:textbox>
              <w:txbxContent>
                <w:p w:rsidR="00811633" w:rsidRDefault="00811633">
                  <w:r>
                    <w:t>1</w:t>
                  </w:r>
                </w:p>
              </w:txbxContent>
            </v:textbox>
          </v:shape>
        </w:pict>
      </w:r>
    </w:p>
    <w:p w:rsidR="00291CD8" w:rsidRDefault="00291CD8" w:rsidP="00B4609E">
      <w:pPr>
        <w:rPr>
          <w:szCs w:val="28"/>
        </w:rPr>
      </w:pPr>
    </w:p>
    <w:p w:rsidR="00291CD8" w:rsidRDefault="00291CD8" w:rsidP="00B4609E">
      <w:pPr>
        <w:rPr>
          <w:szCs w:val="28"/>
        </w:rPr>
      </w:pPr>
    </w:p>
    <w:p w:rsidR="00291CD8" w:rsidRDefault="00291CD8" w:rsidP="00B4609E">
      <w:pPr>
        <w:rPr>
          <w:szCs w:val="28"/>
        </w:rPr>
      </w:pPr>
    </w:p>
    <w:p w:rsidR="00291CD8" w:rsidRDefault="000A4CF6" w:rsidP="00B4609E">
      <w:pPr>
        <w:rPr>
          <w:szCs w:val="28"/>
        </w:rPr>
      </w:pPr>
      <w:r>
        <w:rPr>
          <w:noProof/>
          <w:szCs w:val="28"/>
          <w:lang w:eastAsia="ru-RU"/>
        </w:rPr>
        <w:pict>
          <v:shape id="_x0000_s1047" type="#_x0000_t202" style="position:absolute;margin-left:337.95pt;margin-top:4.2pt;width:19.5pt;height:21pt;z-index:251653632">
            <v:textbox style="mso-next-textbox:#_x0000_s1047">
              <w:txbxContent>
                <w:p w:rsidR="00811633" w:rsidRDefault="00811633">
                  <w:r>
                    <w:t>2</w:t>
                  </w:r>
                </w:p>
              </w:txbxContent>
            </v:textbox>
          </v:shape>
        </w:pict>
      </w:r>
    </w:p>
    <w:p w:rsidR="00291CD8" w:rsidRDefault="000A4CF6" w:rsidP="00B4609E">
      <w:pPr>
        <w:rPr>
          <w:szCs w:val="28"/>
        </w:rPr>
      </w:pPr>
      <w:r>
        <w:rPr>
          <w:noProof/>
          <w:szCs w:val="28"/>
          <w:lang w:eastAsia="ru-RU"/>
        </w:rPr>
        <w:pict>
          <v:shape id="_x0000_s1049" type="#_x0000_t202" style="position:absolute;margin-left:184.95pt;margin-top:5.05pt;width:29.25pt;height:27pt;z-index:251655680">
            <v:textbox>
              <w:txbxContent>
                <w:p w:rsidR="00811633" w:rsidRPr="001813B8" w:rsidRDefault="00811633">
                  <w:pPr>
                    <w:rPr>
                      <w:sz w:val="24"/>
                      <w:szCs w:val="24"/>
                    </w:rPr>
                  </w:pPr>
                  <w:r w:rsidRPr="001813B8">
                    <w:rPr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</w:p>
    <w:p w:rsidR="00291CD8" w:rsidRDefault="000A4CF6" w:rsidP="00B4609E">
      <w:pPr>
        <w:rPr>
          <w:szCs w:val="28"/>
        </w:rPr>
      </w:pPr>
      <w:r>
        <w:rPr>
          <w:noProof/>
          <w:szCs w:val="28"/>
          <w:lang w:eastAsia="ru-RU"/>
        </w:rPr>
        <w:pict>
          <v:shape id="_x0000_s1048" type="#_x0000_t202" style="position:absolute;margin-left:264.45pt;margin-top:3.5pt;width:23.25pt;height:23.25pt;z-index:251654656">
            <v:textbox>
              <w:txbxContent>
                <w:p w:rsidR="00811633" w:rsidRPr="001813B8" w:rsidRDefault="00811633">
                  <w:pPr>
                    <w:rPr>
                      <w:sz w:val="24"/>
                      <w:szCs w:val="24"/>
                    </w:rPr>
                  </w:pPr>
                  <w:r w:rsidRPr="001813B8">
                    <w:rPr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</w:p>
    <w:p w:rsidR="00B4609E" w:rsidRDefault="00B4609E" w:rsidP="00B4609E">
      <w:pPr>
        <w:rPr>
          <w:szCs w:val="28"/>
        </w:rPr>
      </w:pPr>
    </w:p>
    <w:p w:rsidR="00891ACB" w:rsidRDefault="00891ACB" w:rsidP="00B4609E">
      <w:pPr>
        <w:rPr>
          <w:i/>
          <w:szCs w:val="28"/>
        </w:rPr>
      </w:pPr>
    </w:p>
    <w:p w:rsidR="00891ACB" w:rsidRDefault="00891ACB" w:rsidP="00B4609E">
      <w:pPr>
        <w:rPr>
          <w:i/>
          <w:szCs w:val="28"/>
        </w:rPr>
      </w:pPr>
    </w:p>
    <w:p w:rsidR="00891ACB" w:rsidRDefault="00891ACB" w:rsidP="00B4609E">
      <w:pPr>
        <w:rPr>
          <w:i/>
          <w:szCs w:val="28"/>
        </w:rPr>
      </w:pPr>
    </w:p>
    <w:p w:rsidR="0034429B" w:rsidRDefault="0034429B" w:rsidP="00B4609E">
      <w:pPr>
        <w:rPr>
          <w:i/>
          <w:szCs w:val="28"/>
        </w:rPr>
      </w:pPr>
    </w:p>
    <w:p w:rsidR="00891ACB" w:rsidRDefault="00891ACB" w:rsidP="00B4609E">
      <w:pPr>
        <w:rPr>
          <w:i/>
          <w:szCs w:val="28"/>
        </w:rPr>
      </w:pPr>
    </w:p>
    <w:p w:rsidR="00891ACB" w:rsidRDefault="001813B8" w:rsidP="00B4609E">
      <w:pPr>
        <w:rPr>
          <w:i/>
          <w:szCs w:val="28"/>
        </w:rPr>
      </w:pPr>
      <w:r>
        <w:rPr>
          <w:i/>
          <w:szCs w:val="28"/>
        </w:rPr>
        <w:t>1.образ. 2.</w:t>
      </w:r>
      <w:r w:rsidR="00F80338">
        <w:rPr>
          <w:i/>
          <w:szCs w:val="28"/>
        </w:rPr>
        <w:t>а</w:t>
      </w:r>
      <w:r>
        <w:rPr>
          <w:i/>
          <w:szCs w:val="28"/>
        </w:rPr>
        <w:t>ссоциация.3.воспоминание.4.впечатление.5. сравнение.</w:t>
      </w:r>
    </w:p>
    <w:p w:rsidR="0034429B" w:rsidRDefault="0034429B" w:rsidP="00B4609E">
      <w:pPr>
        <w:rPr>
          <w:i/>
          <w:szCs w:val="28"/>
        </w:rPr>
      </w:pPr>
    </w:p>
    <w:p w:rsidR="008C0699" w:rsidRDefault="00F80338" w:rsidP="00043171">
      <w:pPr>
        <w:ind w:firstLine="708"/>
        <w:rPr>
          <w:szCs w:val="28"/>
        </w:rPr>
      </w:pPr>
      <w:r w:rsidRPr="00043171">
        <w:rPr>
          <w:szCs w:val="28"/>
        </w:rPr>
        <w:t>Обучающиеся считают, что образные параллели не могут не иметь между собой связей, не могут быть</w:t>
      </w:r>
      <w:r w:rsidR="00043171" w:rsidRPr="00043171">
        <w:rPr>
          <w:szCs w:val="28"/>
        </w:rPr>
        <w:t xml:space="preserve"> абсолютно </w:t>
      </w:r>
      <w:r w:rsidRPr="00043171">
        <w:rPr>
          <w:szCs w:val="28"/>
        </w:rPr>
        <w:t xml:space="preserve"> свободны друг от друга, так как </w:t>
      </w:r>
      <w:r w:rsidR="00043171" w:rsidRPr="00043171">
        <w:rPr>
          <w:szCs w:val="28"/>
        </w:rPr>
        <w:t xml:space="preserve">образная </w:t>
      </w:r>
      <w:r w:rsidRPr="00043171">
        <w:rPr>
          <w:szCs w:val="28"/>
        </w:rPr>
        <w:t>параллел</w:t>
      </w:r>
      <w:r w:rsidR="00043171" w:rsidRPr="00043171">
        <w:rPr>
          <w:szCs w:val="28"/>
        </w:rPr>
        <w:t>ь</w:t>
      </w:r>
      <w:r w:rsidRPr="00043171">
        <w:rPr>
          <w:szCs w:val="28"/>
        </w:rPr>
        <w:t xml:space="preserve"> </w:t>
      </w:r>
      <w:r w:rsidR="00043171" w:rsidRPr="00043171">
        <w:rPr>
          <w:szCs w:val="28"/>
        </w:rPr>
        <w:t xml:space="preserve"> есть  результат </w:t>
      </w:r>
      <w:r w:rsidRPr="00043171">
        <w:rPr>
          <w:szCs w:val="28"/>
        </w:rPr>
        <w:t>сопостав</w:t>
      </w:r>
      <w:r w:rsidR="00043171" w:rsidRPr="00043171">
        <w:rPr>
          <w:szCs w:val="28"/>
        </w:rPr>
        <w:t xml:space="preserve">ительного анализа. Поэтому условием для выполнения задания (нахождения образных параллелей) является поиск критерия для сопоставления (им могут стать сюжетные линии, характеры героев, художественные идеи). </w:t>
      </w:r>
      <w:r w:rsidR="00043171">
        <w:rPr>
          <w:szCs w:val="28"/>
        </w:rPr>
        <w:t>Условностью при выполнении задания</w:t>
      </w:r>
      <w:r w:rsidR="009B5889">
        <w:rPr>
          <w:szCs w:val="28"/>
        </w:rPr>
        <w:t xml:space="preserve"> является относительность выбора сопоставляемого: героями сравниваемых произведений могут быть люди, животные, растения, явления, т. д.; герои могут быть разного пола, возраста, воспитания и т. д.  </w:t>
      </w:r>
    </w:p>
    <w:p w:rsidR="00795BAD" w:rsidRPr="00043171" w:rsidRDefault="00795BAD" w:rsidP="00795BAD">
      <w:pPr>
        <w:ind w:firstLine="708"/>
        <w:rPr>
          <w:szCs w:val="28"/>
        </w:rPr>
      </w:pPr>
      <w:r>
        <w:rPr>
          <w:szCs w:val="28"/>
        </w:rPr>
        <w:lastRenderedPageBreak/>
        <w:t xml:space="preserve">Необходимые условия для поиска образа – эрудиция интерпретатора, степень начитанности, эмоциональность или рассудительность. Условностью является выбор формы представления результата поисковой работы: письменной или устной; только в словесной форме или в сочетании Слова и языка других видов искусств; с помощью ИКТ, т. д. Непременным условием выполнения задания является объяснение своих ассоциаций, использование в работе оценочной ассоциативной и аналитической лексики.   </w:t>
      </w:r>
    </w:p>
    <w:p w:rsidR="008C0699" w:rsidRDefault="008C0699" w:rsidP="00043171">
      <w:pPr>
        <w:ind w:firstLine="708"/>
        <w:rPr>
          <w:szCs w:val="28"/>
        </w:rPr>
      </w:pPr>
    </w:p>
    <w:p w:rsidR="0034429B" w:rsidRDefault="0034429B" w:rsidP="00043171">
      <w:pPr>
        <w:ind w:firstLine="708"/>
        <w:rPr>
          <w:szCs w:val="28"/>
        </w:rPr>
      </w:pPr>
    </w:p>
    <w:p w:rsidR="0034429B" w:rsidRDefault="0034429B" w:rsidP="00043171">
      <w:pPr>
        <w:ind w:firstLine="708"/>
        <w:rPr>
          <w:szCs w:val="28"/>
        </w:rPr>
      </w:pPr>
    </w:p>
    <w:p w:rsidR="0034429B" w:rsidRDefault="0034429B" w:rsidP="00043171">
      <w:pPr>
        <w:ind w:firstLine="708"/>
        <w:rPr>
          <w:szCs w:val="28"/>
        </w:rPr>
      </w:pPr>
    </w:p>
    <w:p w:rsidR="0034429B" w:rsidRDefault="0034429B" w:rsidP="00043171">
      <w:pPr>
        <w:ind w:firstLine="708"/>
        <w:rPr>
          <w:szCs w:val="28"/>
        </w:rPr>
      </w:pPr>
    </w:p>
    <w:p w:rsidR="0034429B" w:rsidRDefault="0034429B" w:rsidP="00043171">
      <w:pPr>
        <w:ind w:firstLine="708"/>
        <w:rPr>
          <w:szCs w:val="28"/>
        </w:rPr>
      </w:pPr>
    </w:p>
    <w:p w:rsidR="008C0699" w:rsidRDefault="000A4CF6" w:rsidP="00043171">
      <w:pPr>
        <w:ind w:firstLine="708"/>
        <w:rPr>
          <w:szCs w:val="28"/>
        </w:rPr>
      </w:pPr>
      <w:r>
        <w:rPr>
          <w:noProof/>
          <w:szCs w:val="28"/>
          <w:lang w:eastAsia="ru-RU"/>
        </w:rPr>
        <w:pict>
          <v:shape id="_x0000_s1051" type="#_x0000_t202" style="position:absolute;left:0;text-align:left;margin-left:212.7pt;margin-top:6.2pt;width:79.5pt;height:36pt;z-index:251656704">
            <v:textbox>
              <w:txbxContent>
                <w:p w:rsidR="00811633" w:rsidRPr="00AD56C7" w:rsidRDefault="00811633">
                  <w:pPr>
                    <w:rPr>
                      <w:b/>
                      <w:sz w:val="24"/>
                      <w:szCs w:val="24"/>
                    </w:rPr>
                  </w:pPr>
                  <w:r w:rsidRPr="00AD56C7">
                    <w:rPr>
                      <w:b/>
                      <w:sz w:val="24"/>
                      <w:szCs w:val="24"/>
                    </w:rPr>
                    <w:t>Образная параллел</w:t>
                  </w:r>
                  <w:r>
                    <w:rPr>
                      <w:b/>
                      <w:sz w:val="24"/>
                      <w:szCs w:val="24"/>
                    </w:rPr>
                    <w:t>ь</w:t>
                  </w:r>
                </w:p>
              </w:txbxContent>
            </v:textbox>
          </v:shape>
        </w:pict>
      </w:r>
    </w:p>
    <w:p w:rsidR="008C0699" w:rsidRDefault="008C0699" w:rsidP="00043171">
      <w:pPr>
        <w:ind w:firstLine="708"/>
        <w:rPr>
          <w:szCs w:val="28"/>
        </w:rPr>
      </w:pPr>
    </w:p>
    <w:p w:rsidR="008C0699" w:rsidRDefault="008C0699" w:rsidP="00043171">
      <w:pPr>
        <w:ind w:firstLine="708"/>
        <w:rPr>
          <w:szCs w:val="28"/>
        </w:rPr>
      </w:pPr>
    </w:p>
    <w:p w:rsidR="008C0699" w:rsidRDefault="000A4CF6" w:rsidP="00043171">
      <w:pPr>
        <w:ind w:firstLine="708"/>
        <w:rPr>
          <w:szCs w:val="28"/>
        </w:rPr>
      </w:pP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266.7pt;margin-top:8.9pt;width:65.25pt;height:21pt;z-index:251662848" o:connectortype="straight">
            <v:stroke endarrow="block"/>
          </v:shape>
        </w:pict>
      </w:r>
      <w:r>
        <w:rPr>
          <w:noProof/>
          <w:szCs w:val="28"/>
          <w:lang w:eastAsia="ru-RU"/>
        </w:rPr>
        <w:pict>
          <v:shape id="_x0000_s1056" type="#_x0000_t32" style="position:absolute;left:0;text-align:left;margin-left:220.2pt;margin-top:8.9pt;width:13.5pt;height:27.75pt;flip:x;z-index:251661824" o:connectortype="straight">
            <v:stroke endarrow="block"/>
          </v:shape>
        </w:pict>
      </w:r>
      <w:r>
        <w:rPr>
          <w:noProof/>
          <w:szCs w:val="28"/>
          <w:lang w:eastAsia="ru-RU"/>
        </w:rPr>
        <w:pict>
          <v:shape id="_x0000_s1054" type="#_x0000_t32" style="position:absolute;left:0;text-align:left;margin-left:242.7pt;margin-top:13.4pt;width:0;height:0;z-index:251659776" o:connectortype="straight">
            <v:stroke endarrow="block"/>
          </v:shape>
        </w:pict>
      </w:r>
      <w:r>
        <w:rPr>
          <w:noProof/>
          <w:szCs w:val="28"/>
          <w:lang w:eastAsia="ru-RU"/>
        </w:rPr>
        <w:pict>
          <v:shape id="_x0000_s1052" type="#_x0000_t32" style="position:absolute;left:0;text-align:left;margin-left:154.2pt;margin-top:8.9pt;width:58.5pt;height:14.25pt;flip:x;z-index:251657728" o:connectortype="straight">
            <v:stroke endarrow="block"/>
          </v:shape>
        </w:pict>
      </w:r>
    </w:p>
    <w:p w:rsidR="008C0699" w:rsidRDefault="008C0699" w:rsidP="00043171">
      <w:pPr>
        <w:ind w:firstLine="708"/>
        <w:rPr>
          <w:szCs w:val="28"/>
        </w:rPr>
      </w:pPr>
    </w:p>
    <w:p w:rsidR="008C0699" w:rsidRDefault="000A4CF6" w:rsidP="00043171">
      <w:pPr>
        <w:ind w:firstLine="708"/>
        <w:rPr>
          <w:szCs w:val="28"/>
        </w:rPr>
      </w:pPr>
      <w:r>
        <w:rPr>
          <w:noProof/>
          <w:szCs w:val="28"/>
          <w:lang w:eastAsia="ru-RU"/>
        </w:rPr>
        <w:pict>
          <v:shape id="_x0000_s1058" type="#_x0000_t202" style="position:absolute;left:0;text-align:left;margin-left:325.95pt;margin-top:4.45pt;width:131.25pt;height:87.75pt;z-index:251663872">
            <v:textbox>
              <w:txbxContent>
                <w:p w:rsidR="00811633" w:rsidRDefault="0081163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Эрудиция, начитанность, эмоциональность, рассудительность</w:t>
                  </w:r>
                </w:p>
                <w:p w:rsidR="00811633" w:rsidRPr="00AD56C7" w:rsidRDefault="0081163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(условие)</w:t>
                  </w:r>
                </w:p>
              </w:txbxContent>
            </v:textbox>
          </v:shape>
        </w:pict>
      </w:r>
      <w:r>
        <w:rPr>
          <w:noProof/>
          <w:szCs w:val="28"/>
          <w:lang w:eastAsia="ru-RU"/>
        </w:rPr>
        <w:pict>
          <v:shape id="_x0000_s1055" type="#_x0000_t202" style="position:absolute;left:0;text-align:left;margin-left:184.2pt;margin-top:12.7pt;width:117.75pt;height:62.25pt;z-index:251660800">
            <v:textbox>
              <w:txbxContent>
                <w:p w:rsidR="00811633" w:rsidRPr="00AD56C7" w:rsidRDefault="00811633">
                  <w:pPr>
                    <w:rPr>
                      <w:b/>
                      <w:sz w:val="24"/>
                      <w:szCs w:val="24"/>
                    </w:rPr>
                  </w:pPr>
                  <w:r w:rsidRPr="00AD56C7">
                    <w:rPr>
                      <w:b/>
                      <w:sz w:val="24"/>
                      <w:szCs w:val="24"/>
                    </w:rPr>
                    <w:t>Относительность выбора сопоставляемого</w:t>
                  </w:r>
                </w:p>
                <w:p w:rsidR="00811633" w:rsidRPr="00AD56C7" w:rsidRDefault="0081163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(условность)</w:t>
                  </w:r>
                </w:p>
              </w:txbxContent>
            </v:textbox>
          </v:shape>
        </w:pict>
      </w:r>
      <w:r>
        <w:rPr>
          <w:noProof/>
          <w:szCs w:val="28"/>
          <w:lang w:eastAsia="ru-RU"/>
        </w:rPr>
        <w:pict>
          <v:shape id="_x0000_s1053" type="#_x0000_t202" style="position:absolute;left:0;text-align:left;margin-left:67.95pt;margin-top:4.45pt;width:97.5pt;height:54.75pt;z-index:251658752">
            <v:textbox>
              <w:txbxContent>
                <w:p w:rsidR="00811633" w:rsidRPr="00AD56C7" w:rsidRDefault="00811633">
                  <w:pPr>
                    <w:rPr>
                      <w:b/>
                      <w:sz w:val="24"/>
                      <w:szCs w:val="24"/>
                    </w:rPr>
                  </w:pPr>
                  <w:r w:rsidRPr="00AD56C7">
                    <w:rPr>
                      <w:b/>
                      <w:sz w:val="24"/>
                      <w:szCs w:val="24"/>
                    </w:rPr>
                    <w:t>Критерий сопоставления</w:t>
                  </w:r>
                </w:p>
                <w:p w:rsidR="00811633" w:rsidRPr="008C0699" w:rsidRDefault="0081163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(условие)</w:t>
                  </w:r>
                </w:p>
              </w:txbxContent>
            </v:textbox>
          </v:shape>
        </w:pict>
      </w:r>
    </w:p>
    <w:p w:rsidR="008C0699" w:rsidRDefault="008C0699" w:rsidP="00043171">
      <w:pPr>
        <w:ind w:firstLine="708"/>
        <w:rPr>
          <w:szCs w:val="28"/>
        </w:rPr>
      </w:pPr>
    </w:p>
    <w:p w:rsidR="008C0699" w:rsidRDefault="008C0699" w:rsidP="00043171">
      <w:pPr>
        <w:ind w:firstLine="708"/>
        <w:rPr>
          <w:szCs w:val="28"/>
        </w:rPr>
      </w:pPr>
    </w:p>
    <w:p w:rsidR="008C0699" w:rsidRDefault="008C0699" w:rsidP="00043171">
      <w:pPr>
        <w:ind w:firstLine="708"/>
        <w:rPr>
          <w:szCs w:val="28"/>
        </w:rPr>
      </w:pPr>
    </w:p>
    <w:p w:rsidR="00AD56C7" w:rsidRDefault="009B5889" w:rsidP="00043171">
      <w:pPr>
        <w:ind w:firstLine="708"/>
        <w:rPr>
          <w:szCs w:val="28"/>
        </w:rPr>
      </w:pPr>
      <w:r>
        <w:rPr>
          <w:szCs w:val="28"/>
        </w:rPr>
        <w:t xml:space="preserve"> </w:t>
      </w:r>
    </w:p>
    <w:p w:rsidR="00AD56C7" w:rsidRDefault="000A4CF6" w:rsidP="00043171">
      <w:pPr>
        <w:ind w:firstLine="708"/>
        <w:rPr>
          <w:szCs w:val="28"/>
        </w:rPr>
      </w:pPr>
      <w:r>
        <w:rPr>
          <w:noProof/>
          <w:szCs w:val="28"/>
          <w:lang w:eastAsia="ru-RU"/>
        </w:rPr>
        <w:pict>
          <v:shape id="_x0000_s1060" type="#_x0000_t32" style="position:absolute;left:0;text-align:left;margin-left:252.45pt;margin-top:-.25pt;width:6pt;height:49.5pt;z-index:251665920" o:connectortype="straight">
            <v:stroke endarrow="block"/>
          </v:shape>
        </w:pict>
      </w:r>
      <w:r>
        <w:rPr>
          <w:noProof/>
          <w:szCs w:val="28"/>
          <w:lang w:eastAsia="ru-RU"/>
        </w:rPr>
        <w:pict>
          <v:shape id="_x0000_s1059" type="#_x0000_t32" style="position:absolute;left:0;text-align:left;margin-left:154.2pt;margin-top:11.75pt;width:72.75pt;height:61.5pt;z-index:251664896" o:connectortype="straight">
            <v:stroke endarrow="block"/>
          </v:shape>
        </w:pict>
      </w:r>
    </w:p>
    <w:p w:rsidR="00AD56C7" w:rsidRDefault="000A4CF6" w:rsidP="00043171">
      <w:pPr>
        <w:ind w:firstLine="708"/>
        <w:rPr>
          <w:szCs w:val="28"/>
        </w:rPr>
      </w:pPr>
      <w:r>
        <w:rPr>
          <w:noProof/>
          <w:szCs w:val="28"/>
          <w:lang w:eastAsia="ru-RU"/>
        </w:rPr>
        <w:pict>
          <v:shape id="_x0000_s1061" type="#_x0000_t32" style="position:absolute;left:0;text-align:left;margin-left:292.2pt;margin-top:3.15pt;width:61.5pt;height:46.5pt;flip:x;z-index:251666944" o:connectortype="straight">
            <v:stroke endarrow="block"/>
          </v:shape>
        </w:pict>
      </w:r>
    </w:p>
    <w:p w:rsidR="00AD56C7" w:rsidRDefault="00AD56C7" w:rsidP="00043171">
      <w:pPr>
        <w:ind w:firstLine="708"/>
        <w:rPr>
          <w:szCs w:val="28"/>
        </w:rPr>
      </w:pPr>
    </w:p>
    <w:p w:rsidR="00AD56C7" w:rsidRDefault="00AD56C7" w:rsidP="00043171">
      <w:pPr>
        <w:ind w:firstLine="708"/>
        <w:rPr>
          <w:szCs w:val="28"/>
        </w:rPr>
      </w:pPr>
    </w:p>
    <w:p w:rsidR="00AD56C7" w:rsidRDefault="00AD56C7" w:rsidP="00043171">
      <w:pPr>
        <w:ind w:firstLine="708"/>
        <w:rPr>
          <w:szCs w:val="28"/>
        </w:rPr>
      </w:pPr>
    </w:p>
    <w:p w:rsidR="00AD56C7" w:rsidRDefault="000A4CF6" w:rsidP="00043171">
      <w:pPr>
        <w:ind w:firstLine="708"/>
        <w:rPr>
          <w:szCs w:val="28"/>
        </w:rPr>
      </w:pPr>
      <w:r>
        <w:rPr>
          <w:noProof/>
          <w:szCs w:val="28"/>
          <w:lang w:eastAsia="ru-RU"/>
        </w:rPr>
        <w:pict>
          <v:shape id="_x0000_s1062" type="#_x0000_t202" style="position:absolute;left:0;text-align:left;margin-left:165.45pt;margin-top:12.25pt;width:177pt;height:50.25pt;z-index:251667968">
            <v:textbox>
              <w:txbxContent>
                <w:p w:rsidR="00811633" w:rsidRDefault="0081163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Форма представления творческого продукта</w:t>
                  </w:r>
                </w:p>
                <w:p w:rsidR="00811633" w:rsidRPr="00795BAD" w:rsidRDefault="0081163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(условность)</w:t>
                  </w:r>
                </w:p>
              </w:txbxContent>
            </v:textbox>
          </v:shape>
        </w:pict>
      </w:r>
    </w:p>
    <w:p w:rsidR="00AD56C7" w:rsidRDefault="00AD56C7" w:rsidP="00043171">
      <w:pPr>
        <w:ind w:firstLine="708"/>
        <w:rPr>
          <w:szCs w:val="28"/>
        </w:rPr>
      </w:pPr>
    </w:p>
    <w:p w:rsidR="00AD56C7" w:rsidRDefault="00AD56C7" w:rsidP="00043171">
      <w:pPr>
        <w:ind w:firstLine="708"/>
        <w:rPr>
          <w:szCs w:val="28"/>
        </w:rPr>
      </w:pPr>
    </w:p>
    <w:p w:rsidR="00AD56C7" w:rsidRDefault="00AD56C7" w:rsidP="00043171">
      <w:pPr>
        <w:ind w:firstLine="708"/>
        <w:rPr>
          <w:szCs w:val="28"/>
        </w:rPr>
      </w:pPr>
    </w:p>
    <w:p w:rsidR="00795BAD" w:rsidRDefault="000A4CF6" w:rsidP="00043171">
      <w:pPr>
        <w:ind w:firstLine="708"/>
        <w:rPr>
          <w:szCs w:val="28"/>
        </w:rPr>
      </w:pPr>
      <w:r>
        <w:rPr>
          <w:noProof/>
          <w:szCs w:val="28"/>
          <w:lang w:eastAsia="ru-RU"/>
        </w:rPr>
        <w:pict>
          <v:shape id="_x0000_s1064" type="#_x0000_t32" style="position:absolute;left:0;text-align:left;margin-left:252.45pt;margin-top:4.85pt;width:0;height:18.75pt;z-index:251668992" o:connectortype="straight">
            <v:stroke endarrow="block"/>
          </v:shape>
        </w:pict>
      </w:r>
    </w:p>
    <w:p w:rsidR="00795BAD" w:rsidRDefault="000A4CF6" w:rsidP="00043171">
      <w:pPr>
        <w:ind w:firstLine="708"/>
        <w:rPr>
          <w:szCs w:val="28"/>
        </w:rPr>
      </w:pPr>
      <w:r>
        <w:rPr>
          <w:noProof/>
          <w:szCs w:val="28"/>
          <w:lang w:eastAsia="ru-RU"/>
        </w:rPr>
        <w:pict>
          <v:shape id="_x0000_s1065" type="#_x0000_t202" style="position:absolute;left:0;text-align:left;margin-left:134.7pt;margin-top:12pt;width:255pt;height:66.75pt;z-index:251670016">
            <v:textbox>
              <w:txbxContent>
                <w:p w:rsidR="00811633" w:rsidRPr="00795BAD" w:rsidRDefault="00811633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Защита проекта. Объяснение своих ассоциаций, использование в работе оценочной ассоциативной и аналитической лексики. </w:t>
                  </w:r>
                  <w:r>
                    <w:rPr>
                      <w:sz w:val="24"/>
                      <w:szCs w:val="24"/>
                    </w:rPr>
                    <w:t>(Условие)</w:t>
                  </w:r>
                </w:p>
              </w:txbxContent>
            </v:textbox>
          </v:shape>
        </w:pict>
      </w:r>
    </w:p>
    <w:p w:rsidR="00795BAD" w:rsidRDefault="00795BAD" w:rsidP="00043171">
      <w:pPr>
        <w:ind w:firstLine="708"/>
        <w:rPr>
          <w:szCs w:val="28"/>
        </w:rPr>
      </w:pPr>
    </w:p>
    <w:p w:rsidR="00795BAD" w:rsidRDefault="00795BAD" w:rsidP="00043171">
      <w:pPr>
        <w:ind w:firstLine="708"/>
        <w:rPr>
          <w:szCs w:val="28"/>
        </w:rPr>
      </w:pPr>
    </w:p>
    <w:p w:rsidR="00795BAD" w:rsidRDefault="00795BAD" w:rsidP="00043171">
      <w:pPr>
        <w:ind w:firstLine="708"/>
        <w:rPr>
          <w:szCs w:val="28"/>
        </w:rPr>
      </w:pPr>
    </w:p>
    <w:p w:rsidR="00795BAD" w:rsidRDefault="00795BAD" w:rsidP="00043171">
      <w:pPr>
        <w:ind w:firstLine="708"/>
        <w:rPr>
          <w:szCs w:val="28"/>
        </w:rPr>
      </w:pPr>
    </w:p>
    <w:p w:rsidR="00795BAD" w:rsidRDefault="00795BAD" w:rsidP="00043171">
      <w:pPr>
        <w:ind w:firstLine="708"/>
        <w:rPr>
          <w:szCs w:val="28"/>
        </w:rPr>
      </w:pPr>
    </w:p>
    <w:p w:rsidR="00F80338" w:rsidRDefault="00F80338" w:rsidP="00B4609E">
      <w:pPr>
        <w:rPr>
          <w:i/>
          <w:szCs w:val="28"/>
        </w:rPr>
      </w:pPr>
    </w:p>
    <w:p w:rsidR="00184FD0" w:rsidRPr="00F80338" w:rsidRDefault="00184FD0" w:rsidP="00F80338">
      <w:pPr>
        <w:pStyle w:val="a3"/>
        <w:numPr>
          <w:ilvl w:val="0"/>
          <w:numId w:val="19"/>
        </w:numPr>
        <w:rPr>
          <w:i/>
          <w:szCs w:val="28"/>
        </w:rPr>
      </w:pPr>
      <w:r w:rsidRPr="00F80338">
        <w:rPr>
          <w:i/>
          <w:szCs w:val="28"/>
        </w:rPr>
        <w:t xml:space="preserve">Можно ли считать образной параллелью рассказа А. Грина «Зеленая лампа» хокку японского поэта И. Такубоку? </w:t>
      </w:r>
    </w:p>
    <w:p w:rsidR="00184FD0" w:rsidRPr="0047252F" w:rsidRDefault="00184FD0" w:rsidP="00184FD0">
      <w:pPr>
        <w:ind w:left="720" w:firstLine="696"/>
        <w:rPr>
          <w:i/>
          <w:szCs w:val="28"/>
        </w:rPr>
      </w:pPr>
      <w:r w:rsidRPr="0047252F">
        <w:rPr>
          <w:i/>
          <w:szCs w:val="28"/>
        </w:rPr>
        <w:t>Я взошел на вершину горы.</w:t>
      </w:r>
    </w:p>
    <w:p w:rsidR="00184FD0" w:rsidRPr="0047252F" w:rsidRDefault="00184FD0" w:rsidP="00184FD0">
      <w:pPr>
        <w:ind w:left="720" w:firstLine="696"/>
        <w:rPr>
          <w:i/>
          <w:szCs w:val="28"/>
        </w:rPr>
      </w:pPr>
      <w:r w:rsidRPr="0047252F">
        <w:rPr>
          <w:i/>
          <w:szCs w:val="28"/>
        </w:rPr>
        <w:t>Невольно от радости шапкой взмахнул</w:t>
      </w:r>
    </w:p>
    <w:p w:rsidR="00184FD0" w:rsidRDefault="00184FD0" w:rsidP="00184FD0">
      <w:pPr>
        <w:ind w:left="720" w:firstLine="696"/>
        <w:rPr>
          <w:i/>
          <w:szCs w:val="28"/>
        </w:rPr>
      </w:pPr>
      <w:r w:rsidRPr="0047252F">
        <w:rPr>
          <w:i/>
          <w:szCs w:val="28"/>
        </w:rPr>
        <w:lastRenderedPageBreak/>
        <w:t xml:space="preserve">И снова спустился вниз. </w:t>
      </w:r>
    </w:p>
    <w:p w:rsidR="00C40785" w:rsidRDefault="00C40785" w:rsidP="00C40785">
      <w:pPr>
        <w:rPr>
          <w:szCs w:val="28"/>
        </w:rPr>
      </w:pPr>
    </w:p>
    <w:p w:rsidR="00C40785" w:rsidRDefault="00C40785" w:rsidP="0082678D">
      <w:pPr>
        <w:ind w:firstLine="360"/>
        <w:rPr>
          <w:szCs w:val="28"/>
        </w:rPr>
      </w:pPr>
      <w:r>
        <w:rPr>
          <w:szCs w:val="28"/>
        </w:rPr>
        <w:t>Обучающиеся сравнивают судьбы героев, оценивают свободу и несвободу их жизненного выбора, ассоциативно интерпретируют образы и действия лирического героя</w:t>
      </w:r>
      <w:r w:rsidR="0082678D">
        <w:rPr>
          <w:szCs w:val="28"/>
        </w:rPr>
        <w:t xml:space="preserve"> для поиска критерия сопоставления произведений.</w:t>
      </w:r>
    </w:p>
    <w:p w:rsidR="0082678D" w:rsidRDefault="0082678D" w:rsidP="00C40785">
      <w:pPr>
        <w:rPr>
          <w:szCs w:val="28"/>
        </w:rPr>
      </w:pPr>
    </w:p>
    <w:p w:rsidR="0082678D" w:rsidRPr="0082678D" w:rsidRDefault="0082678D" w:rsidP="0082678D">
      <w:pPr>
        <w:pStyle w:val="a3"/>
        <w:numPr>
          <w:ilvl w:val="0"/>
          <w:numId w:val="19"/>
        </w:numPr>
        <w:rPr>
          <w:szCs w:val="28"/>
        </w:rPr>
      </w:pPr>
      <w:r>
        <w:rPr>
          <w:i/>
          <w:szCs w:val="28"/>
        </w:rPr>
        <w:t>Для чего нужно учиться находить образные параллели произведения? Каковы цели сегодняшнего литературного занятия?</w:t>
      </w:r>
    </w:p>
    <w:p w:rsidR="0082678D" w:rsidRDefault="0082678D" w:rsidP="0082678D">
      <w:pPr>
        <w:rPr>
          <w:szCs w:val="28"/>
        </w:rPr>
      </w:pPr>
    </w:p>
    <w:p w:rsidR="00747499" w:rsidRDefault="0082678D" w:rsidP="00747499">
      <w:pPr>
        <w:ind w:firstLine="708"/>
        <w:rPr>
          <w:szCs w:val="28"/>
        </w:rPr>
      </w:pPr>
      <w:r>
        <w:rPr>
          <w:szCs w:val="28"/>
        </w:rPr>
        <w:t>Выводы обучающихся.</w:t>
      </w:r>
    </w:p>
    <w:p w:rsidR="0082678D" w:rsidRDefault="0082678D" w:rsidP="00747499">
      <w:pPr>
        <w:rPr>
          <w:szCs w:val="28"/>
        </w:rPr>
      </w:pPr>
      <w:r>
        <w:rPr>
          <w:szCs w:val="28"/>
        </w:rPr>
        <w:t>Поиск образной параллели заставляет детально анализировать произведение,</w:t>
      </w:r>
      <w:r w:rsidR="00F25787">
        <w:rPr>
          <w:szCs w:val="28"/>
        </w:rPr>
        <w:t xml:space="preserve"> о котором уже сложилось определённое мнение; </w:t>
      </w:r>
      <w:r>
        <w:rPr>
          <w:szCs w:val="28"/>
        </w:rPr>
        <w:t xml:space="preserve"> повторять изучен</w:t>
      </w:r>
      <w:r w:rsidR="00F25787">
        <w:rPr>
          <w:szCs w:val="28"/>
        </w:rPr>
        <w:t>ный ранее литературный материал;</w:t>
      </w:r>
      <w:r>
        <w:rPr>
          <w:szCs w:val="28"/>
        </w:rPr>
        <w:t xml:space="preserve"> систематизировать литер</w:t>
      </w:r>
      <w:r w:rsidR="00747499">
        <w:rPr>
          <w:szCs w:val="28"/>
        </w:rPr>
        <w:t>атурные знания</w:t>
      </w:r>
      <w:r w:rsidR="00F25787">
        <w:rPr>
          <w:szCs w:val="28"/>
        </w:rPr>
        <w:t>;</w:t>
      </w:r>
      <w:r w:rsidR="00747499">
        <w:rPr>
          <w:szCs w:val="28"/>
        </w:rPr>
        <w:t xml:space="preserve"> творчески преобразовать информацию</w:t>
      </w:r>
      <w:r w:rsidR="00F25787">
        <w:rPr>
          <w:szCs w:val="28"/>
        </w:rPr>
        <w:t>. Таким образом,  цели урока становятся очевидными.</w:t>
      </w:r>
    </w:p>
    <w:p w:rsidR="0082678D" w:rsidRDefault="0082678D" w:rsidP="0082678D">
      <w:pPr>
        <w:rPr>
          <w:szCs w:val="28"/>
        </w:rPr>
      </w:pPr>
    </w:p>
    <w:p w:rsidR="0082678D" w:rsidRPr="0082678D" w:rsidRDefault="0082678D" w:rsidP="0082678D">
      <w:pPr>
        <w:pStyle w:val="a3"/>
        <w:numPr>
          <w:ilvl w:val="0"/>
          <w:numId w:val="19"/>
        </w:numPr>
        <w:rPr>
          <w:szCs w:val="28"/>
        </w:rPr>
      </w:pPr>
      <w:r>
        <w:rPr>
          <w:i/>
          <w:szCs w:val="28"/>
        </w:rPr>
        <w:t>С чего полезнее начинать анализ любого произведения?</w:t>
      </w:r>
    </w:p>
    <w:p w:rsidR="0082678D" w:rsidRDefault="0082678D" w:rsidP="0082678D">
      <w:pPr>
        <w:rPr>
          <w:szCs w:val="28"/>
        </w:rPr>
      </w:pPr>
    </w:p>
    <w:p w:rsidR="00747499" w:rsidRDefault="00747499" w:rsidP="00747499">
      <w:pPr>
        <w:ind w:firstLine="360"/>
        <w:rPr>
          <w:szCs w:val="28"/>
        </w:rPr>
      </w:pPr>
      <w:r>
        <w:rPr>
          <w:szCs w:val="28"/>
        </w:rPr>
        <w:t xml:space="preserve">Выводы обучающихся. </w:t>
      </w:r>
    </w:p>
    <w:p w:rsidR="00F25787" w:rsidRDefault="00747499" w:rsidP="00F25787">
      <w:pPr>
        <w:rPr>
          <w:szCs w:val="28"/>
        </w:rPr>
      </w:pPr>
      <w:r>
        <w:rPr>
          <w:szCs w:val="28"/>
        </w:rPr>
        <w:t>Анализ лирического произведения лучше начинать с интригующей идеи, поэтической мысли, которую можно раскрыть с помощью ключевых слов. Анализ драматургического произведения можно начинать с поиска конфликтной ситуации, в которой герои всегда чувственно обнажены. Анализ эпического произведения правильнее начинать с того, что делает это произведение интересным</w:t>
      </w:r>
      <w:r w:rsidR="00F25787">
        <w:rPr>
          <w:szCs w:val="28"/>
        </w:rPr>
        <w:t>.  Например, выбор героев и та игра, в которую включаются герои, делают интересным рассказ А</w:t>
      </w:r>
      <w:r w:rsidR="0093567E">
        <w:rPr>
          <w:szCs w:val="28"/>
        </w:rPr>
        <w:t>.</w:t>
      </w:r>
      <w:r w:rsidR="00F25787">
        <w:rPr>
          <w:szCs w:val="28"/>
        </w:rPr>
        <w:t xml:space="preserve"> Грина «Зелёная лампа». </w:t>
      </w:r>
    </w:p>
    <w:p w:rsidR="0093567E" w:rsidRDefault="0093567E" w:rsidP="00F25787">
      <w:pPr>
        <w:rPr>
          <w:szCs w:val="28"/>
        </w:rPr>
      </w:pPr>
    </w:p>
    <w:p w:rsidR="0093567E" w:rsidRDefault="00184FD0" w:rsidP="0093567E">
      <w:pPr>
        <w:pStyle w:val="a3"/>
        <w:numPr>
          <w:ilvl w:val="0"/>
          <w:numId w:val="19"/>
        </w:numPr>
        <w:rPr>
          <w:i/>
          <w:szCs w:val="28"/>
        </w:rPr>
      </w:pPr>
      <w:r w:rsidRPr="0093567E">
        <w:rPr>
          <w:szCs w:val="28"/>
        </w:rPr>
        <w:t xml:space="preserve">Работа со слайдом </w:t>
      </w:r>
      <w:r w:rsidRPr="0093567E">
        <w:rPr>
          <w:b/>
          <w:szCs w:val="28"/>
        </w:rPr>
        <w:t>№ 2</w:t>
      </w:r>
      <w:r w:rsidRPr="0093567E">
        <w:rPr>
          <w:szCs w:val="28"/>
        </w:rPr>
        <w:t>.</w:t>
      </w:r>
      <w:r w:rsidRPr="0093567E">
        <w:rPr>
          <w:i/>
          <w:szCs w:val="28"/>
        </w:rPr>
        <w:t xml:space="preserve"> Что в рассказе условие, а что – условност</w:t>
      </w:r>
      <w:r w:rsidR="006734B4">
        <w:rPr>
          <w:i/>
          <w:szCs w:val="28"/>
        </w:rPr>
        <w:t>ь</w:t>
      </w:r>
      <w:r w:rsidRPr="0093567E">
        <w:rPr>
          <w:i/>
          <w:szCs w:val="28"/>
        </w:rPr>
        <w:t xml:space="preserve">: выбор героев или сюжетная игра? </w:t>
      </w:r>
      <w:r w:rsidR="0093567E">
        <w:rPr>
          <w:i/>
          <w:szCs w:val="28"/>
        </w:rPr>
        <w:t>Каковы способы решения задачи?</w:t>
      </w:r>
    </w:p>
    <w:p w:rsidR="0093567E" w:rsidRDefault="0093567E" w:rsidP="0093567E">
      <w:pPr>
        <w:ind w:firstLine="360"/>
        <w:rPr>
          <w:szCs w:val="28"/>
        </w:rPr>
      </w:pPr>
    </w:p>
    <w:p w:rsidR="00184FD0" w:rsidRDefault="0093567E" w:rsidP="0093567E">
      <w:pPr>
        <w:ind w:firstLine="360"/>
        <w:rPr>
          <w:szCs w:val="28"/>
        </w:rPr>
      </w:pPr>
      <w:r>
        <w:rPr>
          <w:szCs w:val="28"/>
        </w:rPr>
        <w:t>Обучающиеся предлагают воспользоваться сформулированным в начале урока  постулатом: «</w:t>
      </w:r>
      <w:r w:rsidR="00184FD0" w:rsidRPr="0047252F">
        <w:rPr>
          <w:szCs w:val="28"/>
        </w:rPr>
        <w:t>Условность – то, что разрешено нарушать. Условие – то, что принципиально нельзя нарушать. Условие – та ось, что скрепляет шаткую модель мира</w:t>
      </w:r>
      <w:r>
        <w:rPr>
          <w:szCs w:val="28"/>
        </w:rPr>
        <w:t>»</w:t>
      </w:r>
      <w:r w:rsidR="00184FD0" w:rsidRPr="0047252F">
        <w:rPr>
          <w:szCs w:val="28"/>
        </w:rPr>
        <w:t xml:space="preserve">. </w:t>
      </w:r>
      <w:r>
        <w:rPr>
          <w:szCs w:val="28"/>
        </w:rPr>
        <w:t xml:space="preserve">Исходя из этого, </w:t>
      </w:r>
      <w:r w:rsidR="006734B4">
        <w:rPr>
          <w:szCs w:val="28"/>
        </w:rPr>
        <w:t xml:space="preserve">решают обучающиеся, необходимо </w:t>
      </w:r>
      <w:r>
        <w:rPr>
          <w:szCs w:val="28"/>
        </w:rPr>
        <w:t>вспомнить всё, что уже известно о характере героев, об обстоятельствах их жизни, для того чтобы определиться с тем, что в произведении остаётся неизменным, что претерпевает изменения.</w:t>
      </w:r>
    </w:p>
    <w:p w:rsidR="0093567E" w:rsidRPr="0047252F" w:rsidRDefault="006734B4" w:rsidP="0093567E">
      <w:pPr>
        <w:ind w:firstLine="360"/>
        <w:rPr>
          <w:szCs w:val="28"/>
        </w:rPr>
      </w:pPr>
      <w:r>
        <w:rPr>
          <w:szCs w:val="28"/>
        </w:rPr>
        <w:t>Выводы обучающихся.</w:t>
      </w:r>
    </w:p>
    <w:p w:rsidR="00184FD0" w:rsidRDefault="00184FD0" w:rsidP="00184FD0">
      <w:pPr>
        <w:ind w:firstLine="360"/>
        <w:rPr>
          <w:szCs w:val="28"/>
        </w:rPr>
      </w:pPr>
      <w:r w:rsidRPr="0047252F">
        <w:rPr>
          <w:szCs w:val="28"/>
        </w:rPr>
        <w:t xml:space="preserve">Условность в рассказе  - выбор героев: миллионер, который гордится своим «большим воображением и хитрой фантазией», и нищий, верящий в то, что рожден «способным человеком». Стильтон, затевая игру, условности в расчет не принимает. Он принципиально ставит и себя, и Джона Ива, выбранного им в качестве живой игрушки, в относительно равные условия: </w:t>
      </w:r>
      <w:r w:rsidRPr="0047252F">
        <w:rPr>
          <w:szCs w:val="28"/>
        </w:rPr>
        <w:lastRenderedPageBreak/>
        <w:t xml:space="preserve">отныне у Джона Ива ежемесячно есть 10 фунтов за ежедневное семичасовое безделие во имя служения чьей-то великой тайне и своей мечте сделаться состоятельным человеком; его «дом» не скамейка на улице Лондона, не местечко под мостом, а квартира  в центре Лондона. Что задумал Стильтон? Он знает: скука – условие жизни. Он верит: не существует никакой великой тайны человека. Он уверен: дай человеку всё, но лиши его права выбора свободы развлечения, и человек от скуки или сопьется, или сойдет с ума. Стильтон терпелив: 2 года ждет ожидаемого результата. Итоги эксперимента: способный человек от скуки  стал образованным человеком, а человек «с большим воображением и хитрой фантазией» от скуки спился. </w:t>
      </w:r>
    </w:p>
    <w:p w:rsidR="006734B4" w:rsidRPr="0047252F" w:rsidRDefault="006734B4" w:rsidP="00184FD0">
      <w:pPr>
        <w:ind w:firstLine="360"/>
        <w:rPr>
          <w:szCs w:val="28"/>
        </w:rPr>
      </w:pPr>
    </w:p>
    <w:p w:rsidR="00184FD0" w:rsidRDefault="00184FD0" w:rsidP="00184FD0">
      <w:pPr>
        <w:numPr>
          <w:ilvl w:val="0"/>
          <w:numId w:val="2"/>
        </w:numPr>
        <w:rPr>
          <w:i/>
          <w:szCs w:val="28"/>
        </w:rPr>
      </w:pPr>
      <w:r w:rsidRPr="0047252F">
        <w:rPr>
          <w:b/>
          <w:i/>
          <w:szCs w:val="28"/>
        </w:rPr>
        <w:t>В композиции</w:t>
      </w:r>
      <w:r w:rsidRPr="0047252F">
        <w:rPr>
          <w:i/>
          <w:szCs w:val="28"/>
        </w:rPr>
        <w:t xml:space="preserve"> рассказа или в его </w:t>
      </w:r>
      <w:r w:rsidRPr="0047252F">
        <w:rPr>
          <w:b/>
          <w:i/>
          <w:szCs w:val="28"/>
        </w:rPr>
        <w:t>сюжете</w:t>
      </w:r>
      <w:r w:rsidRPr="0047252F">
        <w:rPr>
          <w:i/>
          <w:szCs w:val="28"/>
        </w:rPr>
        <w:t xml:space="preserve"> предлагается объяснение тому, что стало с героями произведения? </w:t>
      </w:r>
      <w:r w:rsidR="006734B4">
        <w:rPr>
          <w:i/>
          <w:szCs w:val="28"/>
        </w:rPr>
        <w:t>Как справиться с поставленной задачей?</w:t>
      </w:r>
    </w:p>
    <w:p w:rsidR="006734B4" w:rsidRDefault="006734B4" w:rsidP="006734B4">
      <w:pPr>
        <w:ind w:left="720"/>
        <w:rPr>
          <w:i/>
          <w:szCs w:val="28"/>
        </w:rPr>
      </w:pPr>
    </w:p>
    <w:p w:rsidR="00F929E0" w:rsidRDefault="006734B4" w:rsidP="006734B4">
      <w:pPr>
        <w:rPr>
          <w:szCs w:val="28"/>
        </w:rPr>
      </w:pPr>
      <w:r>
        <w:rPr>
          <w:szCs w:val="28"/>
        </w:rPr>
        <w:t xml:space="preserve">Обучающиеся предлагают провести эксперимент: изменить  последовательность событий в рассказе, сравнить </w:t>
      </w:r>
      <w:r w:rsidR="00F929E0">
        <w:rPr>
          <w:szCs w:val="28"/>
        </w:rPr>
        <w:t xml:space="preserve"> полученную композицию с </w:t>
      </w:r>
      <w:r>
        <w:rPr>
          <w:szCs w:val="28"/>
        </w:rPr>
        <w:t>авторск</w:t>
      </w:r>
      <w:r w:rsidR="00F929E0">
        <w:rPr>
          <w:szCs w:val="28"/>
        </w:rPr>
        <w:t>ой, чтобы проанализировать, как расставляются смысловые акценты в произведении.</w:t>
      </w:r>
    </w:p>
    <w:p w:rsidR="006734B4" w:rsidRPr="006734B4" w:rsidRDefault="00F929E0" w:rsidP="006734B4">
      <w:pPr>
        <w:rPr>
          <w:szCs w:val="28"/>
        </w:rPr>
      </w:pPr>
      <w:r>
        <w:rPr>
          <w:szCs w:val="28"/>
        </w:rPr>
        <w:tab/>
        <w:t>Выводы обучающихся.</w:t>
      </w:r>
      <w:r w:rsidR="006734B4">
        <w:rPr>
          <w:szCs w:val="28"/>
        </w:rPr>
        <w:t xml:space="preserve"> </w:t>
      </w:r>
    </w:p>
    <w:p w:rsidR="00F929E0" w:rsidRDefault="00184FD0" w:rsidP="00184FD0">
      <w:pPr>
        <w:ind w:firstLine="360"/>
        <w:rPr>
          <w:szCs w:val="28"/>
        </w:rPr>
      </w:pPr>
      <w:r w:rsidRPr="0047252F">
        <w:rPr>
          <w:szCs w:val="28"/>
        </w:rPr>
        <w:t xml:space="preserve">События в рассказе выстроены  хронологически. Линейная композиция нарушена композиционной петлей: Стильтон и Ив рассказывают друг другу о том, чем жизнь заполнила тот пятилетний период, когда они оказались вне поля зрения друг друга. Благодаря композиции рассказа читатель с первых страниц произведения выбирает себе положительного героя. Выбирает в качестве положительного героя Джона Ива не потому, что Ив такой бедненький: голодный, нищий. Выбирает потому, что видит, как жизнь «тренирует» человека, как она выковывает его характер. Выбирает потому, что замечает: человек не противится поступку жизни. </w:t>
      </w:r>
    </w:p>
    <w:p w:rsidR="00F929E0" w:rsidRDefault="00184FD0" w:rsidP="00184FD0">
      <w:pPr>
        <w:ind w:firstLine="360"/>
        <w:rPr>
          <w:szCs w:val="28"/>
        </w:rPr>
      </w:pPr>
      <w:r w:rsidRPr="0047252F">
        <w:rPr>
          <w:szCs w:val="28"/>
        </w:rPr>
        <w:t xml:space="preserve">Что мы знаем о Джоне Иве? Он дважды сирота. Жизнь то дарит ему семью, то отнимает ее у него. Ив не опускает руки. Вот он уже углекоп, матрос, трактирный слуга. Вот он уже </w:t>
      </w:r>
      <w:r w:rsidR="00F929E0">
        <w:rPr>
          <w:szCs w:val="28"/>
        </w:rPr>
        <w:t xml:space="preserve">за </w:t>
      </w:r>
      <w:r w:rsidRPr="0047252F">
        <w:rPr>
          <w:szCs w:val="28"/>
        </w:rPr>
        <w:t>счастье</w:t>
      </w:r>
      <w:r w:rsidR="00F929E0">
        <w:rPr>
          <w:szCs w:val="28"/>
        </w:rPr>
        <w:t>м</w:t>
      </w:r>
      <w:r w:rsidRPr="0047252F">
        <w:rPr>
          <w:szCs w:val="28"/>
        </w:rPr>
        <w:t xml:space="preserve"> в Лондоне, в колес</w:t>
      </w:r>
      <w:r w:rsidR="00F929E0">
        <w:rPr>
          <w:szCs w:val="28"/>
        </w:rPr>
        <w:t>е</w:t>
      </w:r>
      <w:r w:rsidRPr="0047252F">
        <w:rPr>
          <w:szCs w:val="28"/>
        </w:rPr>
        <w:t xml:space="preserve"> безработицы. Вот он уже в руках «сумасшедшего человека», того человека, который заставл</w:t>
      </w:r>
      <w:r w:rsidR="00F929E0">
        <w:rPr>
          <w:szCs w:val="28"/>
        </w:rPr>
        <w:t>яет</w:t>
      </w:r>
      <w:r w:rsidRPr="0047252F">
        <w:rPr>
          <w:szCs w:val="28"/>
        </w:rPr>
        <w:t xml:space="preserve"> Джона Ива поверить в то, что он, Джон Ив, «счастливчик особенный». Дожив до 22 лет, Джон Ив никогда не искал себе развлечений. Он искал себе занятие, он искал свое место в жизни. Что для него было важно?  Не чем себя развлечь, а чем себя занять. Оказавшись в семичасовом ежедневном безделии, Джон Ив по привычке не стал искать себе развлечений. Он стал искать себе занятие и нашел занятие для ума – чтение книг, что оказались у него под рукой. Книги открыли ему «тайну человеческого организма». Судьба улыбнулась Джону Иву: определилась цель жизни, «нашлась» мечта - стать доктором. Путь к ней не прост и не быстр, но колесо удачи уже завертелось: библиотекарь составляет, улыбаясь, список нужных для самообразования книг; студент предлагает свою помощь </w:t>
      </w:r>
      <w:r w:rsidRPr="0047252F">
        <w:rPr>
          <w:szCs w:val="28"/>
        </w:rPr>
        <w:lastRenderedPageBreak/>
        <w:t xml:space="preserve">в подготовке Джона Ива к вступительным экзаменам. И вот уже экзамены успешно сданы, уже окончен медицинский колледж. Джон Ив – доктор в одной из больниц для бедных. </w:t>
      </w:r>
    </w:p>
    <w:p w:rsidR="00184FD0" w:rsidRDefault="00F929E0" w:rsidP="00184FD0">
      <w:pPr>
        <w:ind w:firstLine="360"/>
        <w:rPr>
          <w:szCs w:val="28"/>
        </w:rPr>
      </w:pPr>
      <w:r>
        <w:rPr>
          <w:szCs w:val="28"/>
        </w:rPr>
        <w:t xml:space="preserve">Что мы знаем о Стильтоне? </w:t>
      </w:r>
      <w:r w:rsidR="00184FD0" w:rsidRPr="0047252F">
        <w:rPr>
          <w:szCs w:val="28"/>
        </w:rPr>
        <w:t xml:space="preserve">Стильтон, имея 20 миллионов фунтов (и не имея 20 миллионов фунтов), всю жизнь искал себе развлечения. В начале рассказе мы видим его выходящим из дорогого ресторана. В конце рассказа – из черного притона. Дорогое угощение и дорогих артисток он сменил на дешевое угощение и дешевых женщин. Требование к жизни осталось неизменным: «Хлеба и зрелищ!» </w:t>
      </w:r>
    </w:p>
    <w:p w:rsidR="00F929E0" w:rsidRPr="0047252F" w:rsidRDefault="00F929E0" w:rsidP="00184FD0">
      <w:pPr>
        <w:ind w:firstLine="360"/>
        <w:rPr>
          <w:szCs w:val="28"/>
        </w:rPr>
      </w:pPr>
    </w:p>
    <w:p w:rsidR="00184FD0" w:rsidRDefault="00184FD0" w:rsidP="00184FD0">
      <w:pPr>
        <w:numPr>
          <w:ilvl w:val="0"/>
          <w:numId w:val="2"/>
        </w:numPr>
        <w:rPr>
          <w:i/>
          <w:szCs w:val="28"/>
        </w:rPr>
      </w:pPr>
      <w:r w:rsidRPr="0047252F">
        <w:rPr>
          <w:i/>
          <w:szCs w:val="28"/>
        </w:rPr>
        <w:t xml:space="preserve">Объясните смысл </w:t>
      </w:r>
      <w:r w:rsidRPr="0047252F">
        <w:rPr>
          <w:b/>
          <w:i/>
          <w:szCs w:val="28"/>
        </w:rPr>
        <w:t>композиционного образа</w:t>
      </w:r>
      <w:r w:rsidRPr="0047252F">
        <w:rPr>
          <w:i/>
          <w:szCs w:val="28"/>
        </w:rPr>
        <w:t xml:space="preserve"> рассказа – образа «</w:t>
      </w:r>
      <w:r w:rsidRPr="0047252F">
        <w:rPr>
          <w:b/>
          <w:i/>
          <w:szCs w:val="28"/>
        </w:rPr>
        <w:t xml:space="preserve">темной </w:t>
      </w:r>
      <w:r w:rsidRPr="0047252F">
        <w:rPr>
          <w:i/>
          <w:szCs w:val="28"/>
        </w:rPr>
        <w:t>лестницы». «Спускаясь по темной лестнице, зажигайте хотя бы спичку», - советует Ив Стильтону или самому себе? Мы слышим совет слепого человека зрячему или совет зрячего человека слепому?</w:t>
      </w:r>
      <w:r w:rsidR="00F929E0">
        <w:rPr>
          <w:i/>
          <w:szCs w:val="28"/>
        </w:rPr>
        <w:t xml:space="preserve"> Каков путь решения задачи?</w:t>
      </w:r>
    </w:p>
    <w:p w:rsidR="00F929E0" w:rsidRDefault="00F929E0" w:rsidP="00F929E0">
      <w:pPr>
        <w:rPr>
          <w:i/>
          <w:szCs w:val="28"/>
        </w:rPr>
      </w:pPr>
    </w:p>
    <w:p w:rsidR="00F929E0" w:rsidRDefault="00F929E0" w:rsidP="0008346F">
      <w:pPr>
        <w:ind w:firstLine="360"/>
        <w:rPr>
          <w:szCs w:val="28"/>
        </w:rPr>
      </w:pPr>
      <w:r>
        <w:rPr>
          <w:szCs w:val="28"/>
        </w:rPr>
        <w:t xml:space="preserve">Обучающиеся обращают внимание на метафоричность совета </w:t>
      </w:r>
      <w:r w:rsidR="0008346F">
        <w:rPr>
          <w:szCs w:val="28"/>
        </w:rPr>
        <w:t>Джона Ива. Поэтому предлагают ассоциативный путь решения задачи, который приводит их к эссеированию, когда становятся востребованными знания по философии, психологии.</w:t>
      </w:r>
    </w:p>
    <w:p w:rsidR="0008346F" w:rsidRDefault="0008346F" w:rsidP="002F634D">
      <w:pPr>
        <w:ind w:firstLine="360"/>
        <w:rPr>
          <w:szCs w:val="28"/>
        </w:rPr>
      </w:pPr>
      <w:r>
        <w:rPr>
          <w:szCs w:val="28"/>
        </w:rPr>
        <w:t xml:space="preserve">Эссеирование </w:t>
      </w:r>
      <w:r w:rsidR="002F634D">
        <w:rPr>
          <w:szCs w:val="28"/>
        </w:rPr>
        <w:t xml:space="preserve">невольно </w:t>
      </w:r>
      <w:r>
        <w:rPr>
          <w:szCs w:val="28"/>
        </w:rPr>
        <w:t>заставляет обучающихся</w:t>
      </w:r>
      <w:r w:rsidR="002F634D">
        <w:rPr>
          <w:szCs w:val="28"/>
        </w:rPr>
        <w:t xml:space="preserve"> искать образные параллели к рассказу А. Грина. Определяется критерий сопоставления – способность человека, его талант.</w:t>
      </w:r>
    </w:p>
    <w:p w:rsidR="002F634D" w:rsidRPr="00F929E0" w:rsidRDefault="002F634D" w:rsidP="002F634D">
      <w:pPr>
        <w:ind w:firstLine="360"/>
        <w:rPr>
          <w:szCs w:val="28"/>
        </w:rPr>
      </w:pPr>
      <w:r>
        <w:rPr>
          <w:szCs w:val="28"/>
        </w:rPr>
        <w:t>Выводы обучающихся.</w:t>
      </w:r>
    </w:p>
    <w:p w:rsidR="002F634D" w:rsidRDefault="00184FD0" w:rsidP="002F634D">
      <w:pPr>
        <w:ind w:firstLine="360"/>
        <w:rPr>
          <w:szCs w:val="28"/>
        </w:rPr>
      </w:pPr>
      <w:r w:rsidRPr="0047252F">
        <w:rPr>
          <w:szCs w:val="28"/>
        </w:rPr>
        <w:t>Спускаться в темноте по лестнице опаснее, чем подниматься. Ступени познания жизни в самые темные ее мгновения освещаются присутствием способного человека рядом с тем, кто терпит бедствие.</w:t>
      </w:r>
    </w:p>
    <w:p w:rsidR="002F634D" w:rsidRDefault="00184FD0" w:rsidP="002F634D">
      <w:pPr>
        <w:ind w:firstLine="360"/>
        <w:rPr>
          <w:szCs w:val="28"/>
        </w:rPr>
      </w:pPr>
      <w:r w:rsidRPr="0047252F">
        <w:rPr>
          <w:szCs w:val="28"/>
        </w:rPr>
        <w:t xml:space="preserve"> Способным человеком мы можем назвать самого Ива, сумевшего не потерять любви к жизни. Способным человеком мы можем назвать того студента, что принял участие в судьбе Джона Ива. </w:t>
      </w:r>
    </w:p>
    <w:p w:rsidR="002F634D" w:rsidRDefault="00184FD0" w:rsidP="002F634D">
      <w:pPr>
        <w:ind w:firstLine="360"/>
        <w:rPr>
          <w:szCs w:val="28"/>
        </w:rPr>
      </w:pPr>
      <w:r w:rsidRPr="0047252F">
        <w:rPr>
          <w:szCs w:val="28"/>
        </w:rPr>
        <w:t xml:space="preserve">Способным человеком мы можем назвать Грэя, знающего правило жизни: «Сделай человеку чудо, если ты в состоянии. Это так же сбыточно, как загородная прогулка». </w:t>
      </w:r>
    </w:p>
    <w:p w:rsidR="00184FD0" w:rsidRDefault="00184FD0" w:rsidP="002F634D">
      <w:pPr>
        <w:ind w:firstLine="360"/>
        <w:rPr>
          <w:szCs w:val="28"/>
        </w:rPr>
      </w:pPr>
      <w:r w:rsidRPr="0047252F">
        <w:rPr>
          <w:szCs w:val="28"/>
        </w:rPr>
        <w:t>Способной мы назовем Ассоль, не уставшую верить в Человека.</w:t>
      </w:r>
    </w:p>
    <w:p w:rsidR="002F634D" w:rsidRPr="0047252F" w:rsidRDefault="002F634D" w:rsidP="002F634D">
      <w:pPr>
        <w:ind w:firstLine="360"/>
        <w:rPr>
          <w:szCs w:val="28"/>
        </w:rPr>
      </w:pPr>
    </w:p>
    <w:p w:rsidR="00184FD0" w:rsidRPr="002F634D" w:rsidRDefault="00184FD0" w:rsidP="00184FD0">
      <w:pPr>
        <w:numPr>
          <w:ilvl w:val="0"/>
          <w:numId w:val="3"/>
        </w:numPr>
        <w:rPr>
          <w:i/>
          <w:szCs w:val="28"/>
        </w:rPr>
      </w:pPr>
      <w:r w:rsidRPr="0047252F">
        <w:rPr>
          <w:i/>
          <w:szCs w:val="28"/>
        </w:rPr>
        <w:t xml:space="preserve">Объясните смысл </w:t>
      </w:r>
      <w:r w:rsidRPr="0047252F">
        <w:rPr>
          <w:b/>
          <w:i/>
          <w:szCs w:val="28"/>
        </w:rPr>
        <w:t>сюжетного образа</w:t>
      </w:r>
      <w:r w:rsidRPr="0047252F">
        <w:rPr>
          <w:i/>
          <w:szCs w:val="28"/>
        </w:rPr>
        <w:t xml:space="preserve"> рассказа – образа </w:t>
      </w:r>
      <w:r w:rsidRPr="0047252F">
        <w:rPr>
          <w:b/>
          <w:i/>
          <w:szCs w:val="28"/>
        </w:rPr>
        <w:t>тишины</w:t>
      </w:r>
      <w:r w:rsidRPr="0047252F">
        <w:rPr>
          <w:i/>
          <w:szCs w:val="28"/>
        </w:rPr>
        <w:t>, окружающей героев.</w:t>
      </w:r>
      <w:r w:rsidRPr="0047252F">
        <w:rPr>
          <w:szCs w:val="28"/>
        </w:rPr>
        <w:t xml:space="preserve"> </w:t>
      </w:r>
      <w:r w:rsidR="002F634D" w:rsidRPr="002F634D">
        <w:rPr>
          <w:i/>
          <w:szCs w:val="28"/>
        </w:rPr>
        <w:t>Каков путь решения задачи?</w:t>
      </w:r>
    </w:p>
    <w:p w:rsidR="002F634D" w:rsidRDefault="002F634D" w:rsidP="002F634D">
      <w:pPr>
        <w:rPr>
          <w:szCs w:val="28"/>
        </w:rPr>
      </w:pPr>
    </w:p>
    <w:p w:rsidR="00597EF0" w:rsidRDefault="002F634D" w:rsidP="00597EF0">
      <w:pPr>
        <w:ind w:firstLine="360"/>
        <w:rPr>
          <w:szCs w:val="28"/>
        </w:rPr>
      </w:pPr>
      <w:r>
        <w:rPr>
          <w:szCs w:val="28"/>
        </w:rPr>
        <w:t xml:space="preserve">Обучающиеся предлагают найти в тексте рассказа </w:t>
      </w:r>
      <w:r w:rsidR="00597EF0">
        <w:rPr>
          <w:szCs w:val="28"/>
        </w:rPr>
        <w:t>слова тематической группы «тишина», дать ассоциативную им оценку, проанализировать сюжетные обстоятельства, в которых эти слова «существуют» в рассказе, чтобы определить причинно-следственные связи образа тишины. Выбранный путь приводит обучающихся к размышлению об уроках произведения.</w:t>
      </w:r>
    </w:p>
    <w:p w:rsidR="002F634D" w:rsidRPr="0047252F" w:rsidRDefault="00597EF0" w:rsidP="00597EF0">
      <w:pPr>
        <w:ind w:firstLine="360"/>
        <w:rPr>
          <w:szCs w:val="28"/>
        </w:rPr>
      </w:pPr>
      <w:r>
        <w:rPr>
          <w:szCs w:val="28"/>
        </w:rPr>
        <w:t xml:space="preserve">Выводы обучающихся. </w:t>
      </w:r>
    </w:p>
    <w:p w:rsidR="00753C7F" w:rsidRDefault="00184FD0" w:rsidP="00597EF0">
      <w:pPr>
        <w:ind w:firstLine="360"/>
        <w:rPr>
          <w:szCs w:val="28"/>
        </w:rPr>
      </w:pPr>
      <w:r w:rsidRPr="0047252F">
        <w:rPr>
          <w:szCs w:val="28"/>
        </w:rPr>
        <w:lastRenderedPageBreak/>
        <w:t>Несмотря на сюжетную (событийную) эмоциональность произведения, когда героям приходится ворошить  свое прошлое, рассказ оказывается интонационно неэмоциональным: писатель заставляет героев говорить «тихо».</w:t>
      </w:r>
    </w:p>
    <w:p w:rsidR="00184FD0" w:rsidRPr="0047252F" w:rsidRDefault="00184FD0" w:rsidP="00597EF0">
      <w:pPr>
        <w:ind w:firstLine="360"/>
        <w:rPr>
          <w:szCs w:val="28"/>
        </w:rPr>
      </w:pPr>
      <w:r w:rsidRPr="0047252F">
        <w:rPr>
          <w:szCs w:val="28"/>
        </w:rPr>
        <w:t xml:space="preserve"> Слово «тихо» - ключевое </w:t>
      </w:r>
      <w:r w:rsidR="00753C7F">
        <w:rPr>
          <w:szCs w:val="28"/>
        </w:rPr>
        <w:t xml:space="preserve">слово </w:t>
      </w:r>
      <w:r w:rsidRPr="0047252F">
        <w:rPr>
          <w:szCs w:val="28"/>
        </w:rPr>
        <w:t xml:space="preserve">в сюжете произведения.  Бессилие только что прооперированного пациента не принимается в расчет: если Стильтон нашел в себе силы для раскаяния, то смог бы с силой в голосе произнести </w:t>
      </w:r>
      <w:r w:rsidR="00753C7F">
        <w:rPr>
          <w:szCs w:val="28"/>
        </w:rPr>
        <w:t xml:space="preserve">и </w:t>
      </w:r>
      <w:r w:rsidRPr="0047252F">
        <w:rPr>
          <w:szCs w:val="28"/>
        </w:rPr>
        <w:t>своё «простите». Но писатель заставляет его выразить раскаяние «тихо»: «Простите меня». Джон Ив начинает свой рассказ с улыбки. «Я несколько лет зажигал лампу</w:t>
      </w:r>
      <w:r w:rsidR="00753C7F">
        <w:rPr>
          <w:szCs w:val="28"/>
        </w:rPr>
        <w:t>»</w:t>
      </w:r>
      <w:r w:rsidRPr="0047252F">
        <w:rPr>
          <w:szCs w:val="28"/>
        </w:rPr>
        <w:t xml:space="preserve">, - улыбнулся Ив...  </w:t>
      </w:r>
    </w:p>
    <w:p w:rsidR="00753C7F" w:rsidRDefault="00184FD0" w:rsidP="00753C7F">
      <w:pPr>
        <w:ind w:firstLine="360"/>
        <w:rPr>
          <w:szCs w:val="28"/>
        </w:rPr>
      </w:pPr>
      <w:r w:rsidRPr="0047252F">
        <w:rPr>
          <w:szCs w:val="28"/>
        </w:rPr>
        <w:t>Слово «тихо» - слово покорности. Один и</w:t>
      </w:r>
      <w:r w:rsidR="00753C7F">
        <w:rPr>
          <w:szCs w:val="28"/>
        </w:rPr>
        <w:t>з главных уроков произведения: т</w:t>
      </w:r>
      <w:r w:rsidRPr="0047252F">
        <w:rPr>
          <w:szCs w:val="28"/>
        </w:rPr>
        <w:t>олько способному человеку покоряется мир.</w:t>
      </w:r>
    </w:p>
    <w:p w:rsidR="00184FD0" w:rsidRPr="0047252F" w:rsidRDefault="00184FD0" w:rsidP="00753C7F">
      <w:pPr>
        <w:ind w:firstLine="360"/>
        <w:rPr>
          <w:szCs w:val="28"/>
        </w:rPr>
      </w:pPr>
      <w:r w:rsidRPr="0047252F">
        <w:rPr>
          <w:szCs w:val="28"/>
        </w:rPr>
        <w:t xml:space="preserve">  </w:t>
      </w:r>
    </w:p>
    <w:p w:rsidR="00184FD0" w:rsidRDefault="00184FD0" w:rsidP="00184FD0">
      <w:pPr>
        <w:numPr>
          <w:ilvl w:val="0"/>
          <w:numId w:val="2"/>
        </w:numPr>
        <w:rPr>
          <w:i/>
          <w:szCs w:val="28"/>
        </w:rPr>
      </w:pPr>
      <w:r w:rsidRPr="0047252F">
        <w:rPr>
          <w:szCs w:val="28"/>
        </w:rPr>
        <w:t xml:space="preserve">Работа со слайдом </w:t>
      </w:r>
      <w:r w:rsidRPr="0047252F">
        <w:rPr>
          <w:b/>
          <w:szCs w:val="28"/>
        </w:rPr>
        <w:t>№ 3.</w:t>
      </w:r>
      <w:r w:rsidRPr="0047252F">
        <w:rPr>
          <w:szCs w:val="28"/>
        </w:rPr>
        <w:t xml:space="preserve"> </w:t>
      </w:r>
      <w:r w:rsidRPr="0047252F">
        <w:rPr>
          <w:i/>
          <w:szCs w:val="28"/>
        </w:rPr>
        <w:t xml:space="preserve">Способного человека в рассказе называют «классическим дураком». Правда, Стильтон тоже не избегает подобного обращения к себе. «Однако вы тоже дурак, милейший, - говорит Стильтону его приятель Реймер. – Что веселого в вашей шутке?» Чем классический дурак отличается от совершенного дурака? </w:t>
      </w:r>
      <w:r w:rsidR="00753C7F">
        <w:rPr>
          <w:i/>
          <w:szCs w:val="28"/>
        </w:rPr>
        <w:t>Каков путь решения задачи?</w:t>
      </w:r>
    </w:p>
    <w:p w:rsidR="00753C7F" w:rsidRDefault="00753C7F" w:rsidP="00753C7F">
      <w:pPr>
        <w:rPr>
          <w:i/>
          <w:szCs w:val="28"/>
        </w:rPr>
      </w:pPr>
    </w:p>
    <w:p w:rsidR="00753C7F" w:rsidRDefault="00753C7F" w:rsidP="00AC7DA2">
      <w:pPr>
        <w:ind w:firstLine="360"/>
        <w:rPr>
          <w:szCs w:val="28"/>
        </w:rPr>
      </w:pPr>
      <w:r>
        <w:rPr>
          <w:szCs w:val="28"/>
        </w:rPr>
        <w:t xml:space="preserve">Обучающиеся предлагают найти в тексте рассказа </w:t>
      </w:r>
      <w:r w:rsidR="00AC7DA2">
        <w:rPr>
          <w:szCs w:val="28"/>
        </w:rPr>
        <w:t xml:space="preserve">реплики Стильтона, характеризующие его взгляды на мир, на человека; </w:t>
      </w:r>
      <w:r>
        <w:rPr>
          <w:szCs w:val="28"/>
        </w:rPr>
        <w:t>вспомнить литературные образы «классических дураков»</w:t>
      </w:r>
      <w:r w:rsidR="00AC7DA2">
        <w:rPr>
          <w:szCs w:val="28"/>
        </w:rPr>
        <w:t>; определиться с</w:t>
      </w:r>
      <w:r>
        <w:rPr>
          <w:szCs w:val="28"/>
        </w:rPr>
        <w:t xml:space="preserve"> </w:t>
      </w:r>
      <w:r w:rsidR="00AC7DA2">
        <w:rPr>
          <w:szCs w:val="28"/>
        </w:rPr>
        <w:t>к</w:t>
      </w:r>
      <w:r>
        <w:rPr>
          <w:szCs w:val="28"/>
        </w:rPr>
        <w:t>ритери</w:t>
      </w:r>
      <w:r w:rsidR="00AC7DA2">
        <w:rPr>
          <w:szCs w:val="28"/>
        </w:rPr>
        <w:t>ем</w:t>
      </w:r>
      <w:r>
        <w:rPr>
          <w:szCs w:val="28"/>
        </w:rPr>
        <w:t xml:space="preserve"> сопоставления</w:t>
      </w:r>
      <w:r w:rsidR="00AC7DA2">
        <w:rPr>
          <w:szCs w:val="28"/>
        </w:rPr>
        <w:t>.</w:t>
      </w:r>
      <w:r>
        <w:rPr>
          <w:szCs w:val="28"/>
        </w:rPr>
        <w:t xml:space="preserve"> </w:t>
      </w:r>
    </w:p>
    <w:p w:rsidR="00AC7DA2" w:rsidRPr="00753C7F" w:rsidRDefault="00AC7DA2" w:rsidP="00AC7DA2">
      <w:pPr>
        <w:ind w:firstLine="360"/>
        <w:rPr>
          <w:szCs w:val="28"/>
        </w:rPr>
      </w:pPr>
      <w:r>
        <w:rPr>
          <w:szCs w:val="28"/>
        </w:rPr>
        <w:t>Обучающихся заинтересовало следующее высказывание Стильтона:</w:t>
      </w:r>
    </w:p>
    <w:p w:rsidR="00AC7DA2" w:rsidRDefault="00184FD0" w:rsidP="00184FD0">
      <w:pPr>
        <w:ind w:firstLine="360"/>
        <w:rPr>
          <w:szCs w:val="28"/>
        </w:rPr>
      </w:pPr>
      <w:r w:rsidRPr="0047252F">
        <w:rPr>
          <w:szCs w:val="28"/>
        </w:rPr>
        <w:t>«Живая игруш</w:t>
      </w:r>
      <w:r w:rsidR="00AC7DA2">
        <w:rPr>
          <w:szCs w:val="28"/>
        </w:rPr>
        <w:t xml:space="preserve">ка – это такое сладкое кушание». Выбранный критерий сопоставления </w:t>
      </w:r>
      <w:r w:rsidR="00926AAE">
        <w:rPr>
          <w:szCs w:val="28"/>
        </w:rPr>
        <w:t>–</w:t>
      </w:r>
      <w:r w:rsidR="00AC7DA2">
        <w:rPr>
          <w:szCs w:val="28"/>
        </w:rPr>
        <w:t xml:space="preserve"> </w:t>
      </w:r>
      <w:r w:rsidR="00926AAE">
        <w:rPr>
          <w:szCs w:val="28"/>
        </w:rPr>
        <w:t>обещание, предсказание.</w:t>
      </w:r>
    </w:p>
    <w:p w:rsidR="00AC7DA2" w:rsidRDefault="00926AAE" w:rsidP="00926AAE">
      <w:pPr>
        <w:ind w:firstLine="360"/>
        <w:rPr>
          <w:szCs w:val="28"/>
        </w:rPr>
      </w:pPr>
      <w:r>
        <w:rPr>
          <w:szCs w:val="28"/>
        </w:rPr>
        <w:t>Выводы обучающихся.</w:t>
      </w:r>
    </w:p>
    <w:p w:rsidR="00926AAE" w:rsidRDefault="00184FD0" w:rsidP="00926AAE">
      <w:pPr>
        <w:ind w:firstLine="360"/>
        <w:rPr>
          <w:szCs w:val="28"/>
        </w:rPr>
      </w:pPr>
      <w:r w:rsidRPr="0047252F">
        <w:rPr>
          <w:szCs w:val="28"/>
        </w:rPr>
        <w:t>Родители нам</w:t>
      </w:r>
      <w:r w:rsidR="00926AAE">
        <w:rPr>
          <w:szCs w:val="28"/>
        </w:rPr>
        <w:t>и</w:t>
      </w:r>
      <w:r w:rsidRPr="0047252F">
        <w:rPr>
          <w:szCs w:val="28"/>
        </w:rPr>
        <w:t xml:space="preserve"> тоже «сладко кушали», когда обещали нам: «Ешь</w:t>
      </w:r>
      <w:r w:rsidR="00926AAE">
        <w:rPr>
          <w:szCs w:val="28"/>
        </w:rPr>
        <w:t xml:space="preserve">те </w:t>
      </w:r>
      <w:r w:rsidRPr="0047252F">
        <w:rPr>
          <w:szCs w:val="28"/>
        </w:rPr>
        <w:t xml:space="preserve"> манную кашу – вырасте</w:t>
      </w:r>
      <w:r w:rsidR="00926AAE">
        <w:rPr>
          <w:szCs w:val="28"/>
        </w:rPr>
        <w:t>те богатырями</w:t>
      </w:r>
      <w:r w:rsidRPr="0047252F">
        <w:rPr>
          <w:szCs w:val="28"/>
        </w:rPr>
        <w:t xml:space="preserve"> (или Василис</w:t>
      </w:r>
      <w:r w:rsidR="00926AAE">
        <w:rPr>
          <w:szCs w:val="28"/>
        </w:rPr>
        <w:t>ами</w:t>
      </w:r>
      <w:r w:rsidRPr="0047252F">
        <w:rPr>
          <w:szCs w:val="28"/>
        </w:rPr>
        <w:t xml:space="preserve"> Прекрасн</w:t>
      </w:r>
      <w:r w:rsidR="00926AAE">
        <w:rPr>
          <w:szCs w:val="28"/>
        </w:rPr>
        <w:t>ыми</w:t>
      </w:r>
      <w:r w:rsidRPr="0047252F">
        <w:rPr>
          <w:szCs w:val="28"/>
        </w:rPr>
        <w:t>)». Сказочник, встретив в лесу Ассоль, в которой «счастье сидело пушистым котенком», не удержался и сочинил ей сказку о прекрасном принце. (16 лет Ассоль, «благодаря» сказочнику, слыла в родном городке «полоумной, корабельной Ассоль</w:t>
      </w:r>
      <w:r w:rsidR="00926AAE">
        <w:rPr>
          <w:szCs w:val="28"/>
        </w:rPr>
        <w:t>»</w:t>
      </w:r>
      <w:r w:rsidRPr="0047252F">
        <w:rPr>
          <w:szCs w:val="28"/>
        </w:rPr>
        <w:t xml:space="preserve">.) </w:t>
      </w:r>
    </w:p>
    <w:p w:rsidR="00926AAE" w:rsidRDefault="00184FD0" w:rsidP="00926AAE">
      <w:pPr>
        <w:ind w:firstLine="360"/>
        <w:rPr>
          <w:szCs w:val="28"/>
        </w:rPr>
      </w:pPr>
      <w:r w:rsidRPr="0047252F">
        <w:rPr>
          <w:szCs w:val="28"/>
        </w:rPr>
        <w:t xml:space="preserve">Скучающий богач подарил нищему мечту о состоятельности. Но ведь сказочник не появляется в конце произведения во второй раз, чтобы извиниться перед Ассоль за свою сладкую ложь. И Лонгрен не спешит догнать сказочника, чтобы наказать его за обман дочери. Напротив, Лонгрен, убаюкивая Ассоль, полагает: «Не надо отнимать у нее игрушку». Ив, однажды встретив Стильтона, поймал себя на желании ударить щедрого господина, но раздумал: «Благодаря его издевательской щедрости  я могу стать образованным человеком». А вот Стильтон, «грязный старик, с истощенным лицом», кается: «Простите меня». </w:t>
      </w:r>
    </w:p>
    <w:p w:rsidR="00184FD0" w:rsidRPr="0047252F" w:rsidRDefault="00184FD0" w:rsidP="00926AAE">
      <w:pPr>
        <w:ind w:firstLine="360"/>
        <w:rPr>
          <w:szCs w:val="28"/>
        </w:rPr>
      </w:pPr>
      <w:r w:rsidRPr="0047252F">
        <w:rPr>
          <w:szCs w:val="28"/>
        </w:rPr>
        <w:t xml:space="preserve">Классический дурак  тот, кто живет надеждой. Совершенный дурак тот, кто борется с надеждой – своей, чужой. </w:t>
      </w:r>
    </w:p>
    <w:p w:rsidR="00926AAE" w:rsidRDefault="00184FD0" w:rsidP="00926AAE">
      <w:pPr>
        <w:numPr>
          <w:ilvl w:val="0"/>
          <w:numId w:val="2"/>
        </w:numPr>
        <w:rPr>
          <w:i/>
          <w:szCs w:val="28"/>
        </w:rPr>
      </w:pPr>
      <w:r w:rsidRPr="0047252F">
        <w:rPr>
          <w:i/>
          <w:szCs w:val="28"/>
        </w:rPr>
        <w:lastRenderedPageBreak/>
        <w:t xml:space="preserve">Простил ли Ив Стильтона? </w:t>
      </w:r>
      <w:r w:rsidR="00926AAE">
        <w:rPr>
          <w:i/>
          <w:szCs w:val="28"/>
        </w:rPr>
        <w:t>Каков путь решения задачи?</w:t>
      </w:r>
    </w:p>
    <w:p w:rsidR="00926AAE" w:rsidRDefault="00926AAE" w:rsidP="00926AAE">
      <w:pPr>
        <w:rPr>
          <w:i/>
          <w:szCs w:val="28"/>
        </w:rPr>
      </w:pPr>
    </w:p>
    <w:p w:rsidR="00184FD0" w:rsidRPr="00926AAE" w:rsidRDefault="00926AAE" w:rsidP="00926AAE">
      <w:pPr>
        <w:rPr>
          <w:szCs w:val="28"/>
        </w:rPr>
      </w:pPr>
      <w:r>
        <w:rPr>
          <w:szCs w:val="28"/>
        </w:rPr>
        <w:t>Обучающиеся предлагают проанализировать заключительный эпизод рассказа</w:t>
      </w:r>
      <w:r w:rsidR="00124941">
        <w:rPr>
          <w:szCs w:val="28"/>
        </w:rPr>
        <w:t>;</w:t>
      </w:r>
      <w:r>
        <w:rPr>
          <w:szCs w:val="28"/>
        </w:rPr>
        <w:t xml:space="preserve"> найти художественные детали, помогающие </w:t>
      </w:r>
      <w:r w:rsidR="00184FD0" w:rsidRPr="00926AAE">
        <w:rPr>
          <w:szCs w:val="28"/>
        </w:rPr>
        <w:t>ответ</w:t>
      </w:r>
      <w:r>
        <w:rPr>
          <w:szCs w:val="28"/>
        </w:rPr>
        <w:t>ить</w:t>
      </w:r>
      <w:r w:rsidR="00184FD0" w:rsidRPr="00926AAE">
        <w:rPr>
          <w:szCs w:val="28"/>
        </w:rPr>
        <w:t xml:space="preserve"> на поставленный вопрос</w:t>
      </w:r>
      <w:r w:rsidR="00124941">
        <w:rPr>
          <w:szCs w:val="28"/>
        </w:rPr>
        <w:t>; воспользоваться знаниями психологии, чтобы объяснить жесты героя, поведение, его подбор слов для выражения мысли, выбранный им порядок слов в высказывании, ритмику речи, интонацию.</w:t>
      </w:r>
    </w:p>
    <w:p w:rsidR="00184FD0" w:rsidRPr="0047252F" w:rsidRDefault="00184FD0" w:rsidP="00184FD0">
      <w:pPr>
        <w:rPr>
          <w:szCs w:val="28"/>
        </w:rPr>
      </w:pPr>
      <w:r w:rsidRPr="0047252F">
        <w:rPr>
          <w:szCs w:val="28"/>
        </w:rPr>
        <w:t xml:space="preserve"> «…- Простите меня.</w:t>
      </w:r>
    </w:p>
    <w:p w:rsidR="00184FD0" w:rsidRPr="0047252F" w:rsidRDefault="00184FD0" w:rsidP="00184FD0">
      <w:pPr>
        <w:rPr>
          <w:i/>
          <w:szCs w:val="28"/>
        </w:rPr>
      </w:pPr>
      <w:r w:rsidRPr="0047252F">
        <w:rPr>
          <w:szCs w:val="28"/>
        </w:rPr>
        <w:tab/>
      </w:r>
      <w:r w:rsidRPr="0047252F">
        <w:rPr>
          <w:i/>
          <w:szCs w:val="28"/>
        </w:rPr>
        <w:t>Ив вынул часы.</w:t>
      </w:r>
    </w:p>
    <w:p w:rsidR="00184FD0" w:rsidRDefault="00184FD0" w:rsidP="00184FD0">
      <w:pPr>
        <w:rPr>
          <w:szCs w:val="28"/>
        </w:rPr>
      </w:pPr>
      <w:r w:rsidRPr="0047252F">
        <w:rPr>
          <w:szCs w:val="28"/>
        </w:rPr>
        <w:tab/>
        <w:t xml:space="preserve">- Десять часов. </w:t>
      </w:r>
      <w:r w:rsidRPr="0047252F">
        <w:rPr>
          <w:i/>
          <w:szCs w:val="28"/>
        </w:rPr>
        <w:t>Вам пора спать</w:t>
      </w:r>
      <w:r w:rsidRPr="0047252F">
        <w:rPr>
          <w:szCs w:val="28"/>
        </w:rPr>
        <w:t xml:space="preserve">, - сказал он. – </w:t>
      </w:r>
      <w:r w:rsidRPr="00926AAE">
        <w:rPr>
          <w:i/>
          <w:szCs w:val="28"/>
        </w:rPr>
        <w:t>Вероятно</w:t>
      </w:r>
      <w:r w:rsidRPr="0047252F">
        <w:rPr>
          <w:szCs w:val="28"/>
        </w:rPr>
        <w:t xml:space="preserve">, через три недели вы сможете покинуть больницу. Тогда позвоните мне, </w:t>
      </w:r>
      <w:r w:rsidRPr="00926AAE">
        <w:rPr>
          <w:i/>
          <w:szCs w:val="28"/>
        </w:rPr>
        <w:t>быть может</w:t>
      </w:r>
      <w:r w:rsidRPr="0047252F">
        <w:rPr>
          <w:szCs w:val="28"/>
        </w:rPr>
        <w:t xml:space="preserve">, </w:t>
      </w:r>
      <w:r w:rsidRPr="00926AAE">
        <w:rPr>
          <w:i/>
          <w:szCs w:val="28"/>
        </w:rPr>
        <w:t>я</w:t>
      </w:r>
      <w:r w:rsidRPr="00926AAE">
        <w:rPr>
          <w:szCs w:val="28"/>
        </w:rPr>
        <w:t xml:space="preserve"> дам вам работу в нашей амбулатории: </w:t>
      </w:r>
      <w:r w:rsidRPr="0047252F">
        <w:rPr>
          <w:i/>
          <w:szCs w:val="28"/>
        </w:rPr>
        <w:t xml:space="preserve">записывать имена приходящих больных. </w:t>
      </w:r>
      <w:r w:rsidRPr="0047252F">
        <w:rPr>
          <w:szCs w:val="28"/>
        </w:rPr>
        <w:t xml:space="preserve">А спускаясь по </w:t>
      </w:r>
      <w:r w:rsidRPr="00926AAE">
        <w:rPr>
          <w:i/>
          <w:szCs w:val="28"/>
        </w:rPr>
        <w:t xml:space="preserve">темной </w:t>
      </w:r>
      <w:r w:rsidRPr="0047252F">
        <w:rPr>
          <w:szCs w:val="28"/>
        </w:rPr>
        <w:t xml:space="preserve"> </w:t>
      </w:r>
      <w:r w:rsidRPr="00926AAE">
        <w:rPr>
          <w:i/>
          <w:szCs w:val="28"/>
        </w:rPr>
        <w:t>лестнице</w:t>
      </w:r>
      <w:r w:rsidRPr="0047252F">
        <w:rPr>
          <w:szCs w:val="28"/>
        </w:rPr>
        <w:t>, зажигайте</w:t>
      </w:r>
      <w:r w:rsidRPr="00926AAE">
        <w:rPr>
          <w:szCs w:val="28"/>
          <w:u w:val="single"/>
        </w:rPr>
        <w:t>…</w:t>
      </w:r>
      <w:r w:rsidRPr="0047252F">
        <w:rPr>
          <w:szCs w:val="28"/>
        </w:rPr>
        <w:t xml:space="preserve"> </w:t>
      </w:r>
      <w:r w:rsidRPr="0047252F">
        <w:rPr>
          <w:i/>
          <w:szCs w:val="28"/>
        </w:rPr>
        <w:t>хотя бы</w:t>
      </w:r>
      <w:r w:rsidRPr="0047252F">
        <w:rPr>
          <w:szCs w:val="28"/>
        </w:rPr>
        <w:t xml:space="preserve"> спичку».</w:t>
      </w:r>
    </w:p>
    <w:p w:rsidR="00926AAE" w:rsidRPr="0047252F" w:rsidRDefault="00926AAE" w:rsidP="00184FD0">
      <w:pPr>
        <w:rPr>
          <w:szCs w:val="28"/>
        </w:rPr>
      </w:pPr>
    </w:p>
    <w:p w:rsidR="00124941" w:rsidRDefault="00184FD0" w:rsidP="00184FD0">
      <w:pPr>
        <w:numPr>
          <w:ilvl w:val="0"/>
          <w:numId w:val="4"/>
        </w:numPr>
        <w:rPr>
          <w:i/>
          <w:szCs w:val="28"/>
        </w:rPr>
      </w:pPr>
      <w:r w:rsidRPr="0047252F">
        <w:rPr>
          <w:szCs w:val="28"/>
        </w:rPr>
        <w:t xml:space="preserve">Работа со слайдом </w:t>
      </w:r>
      <w:r w:rsidRPr="0047252F">
        <w:rPr>
          <w:b/>
          <w:szCs w:val="28"/>
        </w:rPr>
        <w:t>№ 4.</w:t>
      </w:r>
      <w:r w:rsidR="00AC3867">
        <w:rPr>
          <w:b/>
          <w:szCs w:val="28"/>
        </w:rPr>
        <w:t xml:space="preserve"> </w:t>
      </w:r>
      <w:r w:rsidR="00AC3867" w:rsidRPr="00AC3867">
        <w:rPr>
          <w:i/>
          <w:szCs w:val="28"/>
        </w:rPr>
        <w:t xml:space="preserve">В рассказе дан портрет </w:t>
      </w:r>
      <w:r w:rsidR="00AC3867" w:rsidRPr="0047252F">
        <w:rPr>
          <w:i/>
          <w:szCs w:val="28"/>
        </w:rPr>
        <w:t>способного человека (классического дурака)</w:t>
      </w:r>
      <w:r w:rsidR="00F404BF">
        <w:rPr>
          <w:i/>
          <w:szCs w:val="28"/>
        </w:rPr>
        <w:t>:</w:t>
      </w:r>
      <w:r w:rsidR="00F404BF" w:rsidRPr="00F404BF">
        <w:rPr>
          <w:i/>
          <w:szCs w:val="28"/>
        </w:rPr>
        <w:t xml:space="preserve"> </w:t>
      </w:r>
      <w:r w:rsidR="00F404BF" w:rsidRPr="0047252F">
        <w:rPr>
          <w:i/>
          <w:szCs w:val="28"/>
        </w:rPr>
        <w:t>«</w:t>
      </w:r>
      <w:r w:rsidR="00F404BF">
        <w:rPr>
          <w:i/>
          <w:szCs w:val="28"/>
        </w:rPr>
        <w:t>с</w:t>
      </w:r>
      <w:r w:rsidR="00F404BF" w:rsidRPr="0047252F">
        <w:rPr>
          <w:i/>
          <w:szCs w:val="28"/>
        </w:rPr>
        <w:t>ерьезный человек с грустным  взглядом».</w:t>
      </w:r>
      <w:r w:rsidR="00AC3867">
        <w:rPr>
          <w:i/>
          <w:szCs w:val="28"/>
        </w:rPr>
        <w:t xml:space="preserve"> Определите, на каком этапе сегодняшнего урока </w:t>
      </w:r>
      <w:r w:rsidR="00F404BF">
        <w:rPr>
          <w:i/>
          <w:szCs w:val="28"/>
        </w:rPr>
        <w:t>может быть предложен вопрос: «</w:t>
      </w:r>
      <w:r w:rsidRPr="0047252F">
        <w:rPr>
          <w:i/>
          <w:szCs w:val="28"/>
        </w:rPr>
        <w:t>Объясните роль портрета способного человека (классического дурака) в сюжете рассказа</w:t>
      </w:r>
      <w:r w:rsidR="00F404BF">
        <w:rPr>
          <w:i/>
          <w:szCs w:val="28"/>
        </w:rPr>
        <w:t>».</w:t>
      </w:r>
      <w:r w:rsidRPr="0047252F">
        <w:rPr>
          <w:i/>
          <w:szCs w:val="28"/>
        </w:rPr>
        <w:t xml:space="preserve"> </w:t>
      </w:r>
    </w:p>
    <w:p w:rsidR="00124941" w:rsidRDefault="00124941" w:rsidP="00124941">
      <w:pPr>
        <w:rPr>
          <w:szCs w:val="28"/>
        </w:rPr>
      </w:pPr>
    </w:p>
    <w:p w:rsidR="00124941" w:rsidRDefault="00F404BF" w:rsidP="00F404BF">
      <w:pPr>
        <w:ind w:firstLine="420"/>
        <w:rPr>
          <w:szCs w:val="28"/>
        </w:rPr>
      </w:pPr>
      <w:r>
        <w:rPr>
          <w:szCs w:val="28"/>
        </w:rPr>
        <w:t xml:space="preserve">Анализируя оценочные слова цитаты, обучающиеся сопоставляют портрет героя с портретом читателя рассказа, находя сходство в чувствах, с которыми и герой, и читатель остаются наедине. </w:t>
      </w:r>
      <w:r w:rsidR="004A2E2A">
        <w:rPr>
          <w:szCs w:val="28"/>
        </w:rPr>
        <w:t xml:space="preserve"> Эти чувства будят в читателе, как и в герое, поток философских вопросов, ответы на которые, видимо, всегда разочаровывают, настраивают на смирение, терпение, примирение. </w:t>
      </w:r>
    </w:p>
    <w:p w:rsidR="00184FD0" w:rsidRDefault="00F404BF" w:rsidP="004A2E2A">
      <w:pPr>
        <w:ind w:firstLine="420"/>
        <w:rPr>
          <w:szCs w:val="28"/>
        </w:rPr>
      </w:pPr>
      <w:r>
        <w:rPr>
          <w:szCs w:val="28"/>
        </w:rPr>
        <w:t>Вывод обучающихся. Вопрос уместен именно на данном этапе урока, когда сформирован</w:t>
      </w:r>
      <w:r w:rsidR="004A2E2A">
        <w:rPr>
          <w:szCs w:val="28"/>
        </w:rPr>
        <w:t>ы</w:t>
      </w:r>
      <w:r>
        <w:rPr>
          <w:szCs w:val="28"/>
        </w:rPr>
        <w:t xml:space="preserve"> </w:t>
      </w:r>
      <w:r w:rsidR="004A2E2A">
        <w:rPr>
          <w:szCs w:val="28"/>
        </w:rPr>
        <w:t>представление о мире рассказа и отношение к идее рассказа, когда можно определиться с темами произведения, уточнив, какие из них действительно звучали в произведении, какие – нет. Например, з</w:t>
      </w:r>
      <w:r w:rsidR="00184FD0" w:rsidRPr="00124941">
        <w:rPr>
          <w:szCs w:val="28"/>
        </w:rPr>
        <w:t>вуч</w:t>
      </w:r>
      <w:r w:rsidR="00B0050B">
        <w:rPr>
          <w:szCs w:val="28"/>
        </w:rPr>
        <w:t>а</w:t>
      </w:r>
      <w:r w:rsidR="00184FD0" w:rsidRPr="00124941">
        <w:rPr>
          <w:szCs w:val="28"/>
        </w:rPr>
        <w:t>ли</w:t>
      </w:r>
      <w:r w:rsidR="00B0050B">
        <w:rPr>
          <w:szCs w:val="28"/>
        </w:rPr>
        <w:t xml:space="preserve"> ли</w:t>
      </w:r>
      <w:r w:rsidR="00184FD0" w:rsidRPr="00124941">
        <w:rPr>
          <w:szCs w:val="28"/>
        </w:rPr>
        <w:t xml:space="preserve"> в </w:t>
      </w:r>
      <w:r w:rsidR="00B0050B">
        <w:rPr>
          <w:szCs w:val="28"/>
        </w:rPr>
        <w:t xml:space="preserve">рассказе </w:t>
      </w:r>
      <w:r w:rsidR="00184FD0" w:rsidRPr="00124941">
        <w:rPr>
          <w:szCs w:val="28"/>
        </w:rPr>
        <w:t>тем</w:t>
      </w:r>
      <w:r w:rsidR="00B0050B">
        <w:rPr>
          <w:szCs w:val="28"/>
        </w:rPr>
        <w:t>ы</w:t>
      </w:r>
      <w:r w:rsidR="00184FD0" w:rsidRPr="00124941">
        <w:rPr>
          <w:szCs w:val="28"/>
        </w:rPr>
        <w:t xml:space="preserve"> счастья, несчастья, удачи, неудачи человека? </w:t>
      </w:r>
    </w:p>
    <w:p w:rsidR="00B0050B" w:rsidRPr="00124941" w:rsidRDefault="00B0050B" w:rsidP="004A2E2A">
      <w:pPr>
        <w:ind w:firstLine="420"/>
        <w:rPr>
          <w:szCs w:val="28"/>
        </w:rPr>
      </w:pPr>
    </w:p>
    <w:p w:rsidR="00184FD0" w:rsidRPr="0047252F" w:rsidRDefault="00184FD0" w:rsidP="00184FD0">
      <w:pPr>
        <w:numPr>
          <w:ilvl w:val="0"/>
          <w:numId w:val="4"/>
        </w:numPr>
        <w:rPr>
          <w:i/>
          <w:szCs w:val="28"/>
        </w:rPr>
      </w:pPr>
      <w:r w:rsidRPr="0047252F">
        <w:rPr>
          <w:szCs w:val="28"/>
        </w:rPr>
        <w:t xml:space="preserve">Работа со слайдами </w:t>
      </w:r>
      <w:r w:rsidR="00B0050B">
        <w:rPr>
          <w:szCs w:val="28"/>
        </w:rPr>
        <w:t xml:space="preserve"> эйдос-конспекта </w:t>
      </w:r>
      <w:r w:rsidRPr="0047252F">
        <w:rPr>
          <w:b/>
          <w:szCs w:val="28"/>
        </w:rPr>
        <w:t>№ 5, 6.</w:t>
      </w:r>
      <w:r w:rsidRPr="0047252F">
        <w:rPr>
          <w:szCs w:val="28"/>
        </w:rPr>
        <w:t xml:space="preserve"> </w:t>
      </w:r>
      <w:r w:rsidR="00B97E7E">
        <w:rPr>
          <w:szCs w:val="28"/>
        </w:rPr>
        <w:t xml:space="preserve">Перед вами художественная (творческая) интерпретация рассказа А. Грина «Зелёная лампа». </w:t>
      </w:r>
      <w:r w:rsidRPr="0047252F">
        <w:rPr>
          <w:i/>
          <w:szCs w:val="28"/>
        </w:rPr>
        <w:t xml:space="preserve">Сопоставьте увиденное с прочитанным, осмысленным. Какая из картин мира может стать образной параллелью рассказа? </w:t>
      </w:r>
      <w:r w:rsidR="00B0050B">
        <w:rPr>
          <w:i/>
          <w:szCs w:val="28"/>
        </w:rPr>
        <w:t>Объясните ассоциативные связи образов эйдос-конспекта с образами героев произведения, их жизни, их судеб.</w:t>
      </w:r>
    </w:p>
    <w:p w:rsidR="00184FD0" w:rsidRPr="0047252F" w:rsidRDefault="00184FD0" w:rsidP="00184FD0">
      <w:pPr>
        <w:pStyle w:val="a3"/>
        <w:rPr>
          <w:i/>
          <w:szCs w:val="28"/>
        </w:rPr>
      </w:pPr>
    </w:p>
    <w:p w:rsidR="00184FD0" w:rsidRPr="0047252F" w:rsidRDefault="00184FD0" w:rsidP="00184FD0">
      <w:pPr>
        <w:ind w:left="780"/>
        <w:rPr>
          <w:i/>
          <w:szCs w:val="28"/>
        </w:rPr>
      </w:pPr>
      <w:r w:rsidRPr="0047252F">
        <w:rPr>
          <w:i/>
          <w:szCs w:val="28"/>
        </w:rPr>
        <w:t>Рисунок 1</w:t>
      </w:r>
    </w:p>
    <w:p w:rsidR="00184FD0" w:rsidRPr="0047252F" w:rsidRDefault="000A4CF6" w:rsidP="00184FD0">
      <w:pPr>
        <w:rPr>
          <w:szCs w:val="28"/>
        </w:rPr>
      </w:pPr>
      <w:r>
        <w:rPr>
          <w:szCs w:val="28"/>
        </w:rPr>
        <w:lastRenderedPageBreak/>
        <w:pict>
          <v:shape id="_x0000_s1026" type="#_x0000_t202" style="position:absolute;margin-left:3.75pt;margin-top:12.75pt;width:468.5pt;height:241.25pt;z-index:251645440;mso-wrap-style:none" strokecolor="white">
            <v:textbox style="mso-next-textbox:#_x0000_s1026;mso-fit-shape-to-text:t">
              <w:txbxContent>
                <w:p w:rsidR="00811633" w:rsidRDefault="00F60145" w:rsidP="00184FD0">
                  <w:pPr>
                    <w:rPr>
                      <w:noProof/>
                    </w:rPr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397322" cy="2518763"/>
                        <wp:effectExtent l="171450" t="133350" r="365428" b="300637"/>
                        <wp:docPr id="2" name="Рисунок 1" descr="Изображение 008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1" descr="Изображение 008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97322" cy="25187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184FD0" w:rsidRPr="0047252F" w:rsidRDefault="00184FD0" w:rsidP="00184FD0">
      <w:pPr>
        <w:ind w:left="420" w:firstLine="360"/>
        <w:jc w:val="both"/>
        <w:rPr>
          <w:i/>
          <w:szCs w:val="28"/>
        </w:rPr>
      </w:pPr>
      <w:r w:rsidRPr="0047252F">
        <w:rPr>
          <w:b/>
          <w:i/>
          <w:szCs w:val="28"/>
        </w:rPr>
        <w:t>Мудрый не размышляет – он постигает, не любуется - он  видит, не совершает – творит</w:t>
      </w:r>
      <w:r w:rsidRPr="0047252F">
        <w:rPr>
          <w:i/>
          <w:szCs w:val="28"/>
        </w:rPr>
        <w:t>.</w:t>
      </w:r>
    </w:p>
    <w:p w:rsidR="00184FD0" w:rsidRPr="0047252F" w:rsidRDefault="00184FD0" w:rsidP="00184FD0">
      <w:pPr>
        <w:rPr>
          <w:i/>
          <w:szCs w:val="28"/>
        </w:rPr>
      </w:pPr>
    </w:p>
    <w:p w:rsidR="00184FD0" w:rsidRDefault="00184FD0" w:rsidP="00184FD0">
      <w:pPr>
        <w:rPr>
          <w:i/>
          <w:szCs w:val="28"/>
        </w:rPr>
      </w:pPr>
    </w:p>
    <w:p w:rsidR="008262A8" w:rsidRPr="0047252F" w:rsidRDefault="008262A8" w:rsidP="00184FD0">
      <w:pPr>
        <w:rPr>
          <w:i/>
          <w:szCs w:val="28"/>
        </w:rPr>
      </w:pPr>
    </w:p>
    <w:p w:rsidR="00184FD0" w:rsidRPr="0047252F" w:rsidRDefault="00184FD0" w:rsidP="00184FD0">
      <w:pPr>
        <w:rPr>
          <w:i/>
          <w:szCs w:val="28"/>
        </w:rPr>
      </w:pPr>
      <w:r w:rsidRPr="0047252F">
        <w:rPr>
          <w:i/>
          <w:szCs w:val="28"/>
        </w:rPr>
        <w:t>Рисунок 2</w:t>
      </w:r>
    </w:p>
    <w:p w:rsidR="00184FD0" w:rsidRPr="0047252F" w:rsidRDefault="00F60145" w:rsidP="00184FD0">
      <w:pPr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875436" cy="3163103"/>
            <wp:effectExtent l="171450" t="133350" r="353914" b="303997"/>
            <wp:docPr id="1" name="Рисунок 2" descr="Изображение 13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136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5436" cy="31631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4FD0" w:rsidRPr="0047252F" w:rsidRDefault="00184FD0" w:rsidP="00184FD0">
      <w:pPr>
        <w:rPr>
          <w:noProof/>
          <w:szCs w:val="28"/>
          <w:lang w:eastAsia="ru-RU"/>
        </w:rPr>
      </w:pPr>
    </w:p>
    <w:p w:rsidR="00184FD0" w:rsidRPr="0047252F" w:rsidRDefault="00184FD0" w:rsidP="00184FD0">
      <w:pPr>
        <w:rPr>
          <w:b/>
          <w:i/>
          <w:noProof/>
          <w:szCs w:val="28"/>
          <w:lang w:eastAsia="ru-RU"/>
        </w:rPr>
      </w:pPr>
      <w:r w:rsidRPr="0047252F">
        <w:rPr>
          <w:b/>
          <w:i/>
          <w:noProof/>
          <w:szCs w:val="28"/>
          <w:lang w:eastAsia="ru-RU"/>
        </w:rPr>
        <w:t>Поцелуй жизни</w:t>
      </w:r>
    </w:p>
    <w:p w:rsidR="00184FD0" w:rsidRDefault="00184FD0" w:rsidP="00184FD0">
      <w:pPr>
        <w:rPr>
          <w:noProof/>
          <w:szCs w:val="28"/>
          <w:lang w:eastAsia="ru-RU"/>
        </w:rPr>
      </w:pPr>
    </w:p>
    <w:p w:rsidR="00B0050B" w:rsidRPr="00B0050B" w:rsidRDefault="00B0050B" w:rsidP="00B0050B">
      <w:pPr>
        <w:pStyle w:val="a3"/>
        <w:numPr>
          <w:ilvl w:val="0"/>
          <w:numId w:val="4"/>
        </w:numPr>
        <w:rPr>
          <w:noProof/>
          <w:szCs w:val="28"/>
          <w:lang w:eastAsia="ru-RU"/>
        </w:rPr>
      </w:pPr>
      <w:r>
        <w:rPr>
          <w:i/>
          <w:noProof/>
          <w:szCs w:val="28"/>
          <w:lang w:eastAsia="ru-RU"/>
        </w:rPr>
        <w:lastRenderedPageBreak/>
        <w:t>Задайте вопросы, в которых обозначьте, насколько полезным был сегодняшний урок.</w:t>
      </w:r>
    </w:p>
    <w:p w:rsidR="00B0050B" w:rsidRDefault="00B0050B" w:rsidP="00B0050B">
      <w:pPr>
        <w:rPr>
          <w:noProof/>
          <w:szCs w:val="28"/>
          <w:lang w:eastAsia="ru-RU"/>
        </w:rPr>
      </w:pPr>
    </w:p>
    <w:p w:rsidR="00B0050B" w:rsidRDefault="00B0050B" w:rsidP="00B0050B">
      <w:pPr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Вопросы обучающихся.</w:t>
      </w:r>
    </w:p>
    <w:p w:rsidR="00B97E7E" w:rsidRDefault="00B0050B" w:rsidP="00B97E7E">
      <w:pPr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Открылось ли нам по-новому произведение? Каким образом другие художественные произведения объяснили нам авторскую позицию</w:t>
      </w:r>
      <w:r w:rsidR="00B97E7E">
        <w:rPr>
          <w:noProof/>
          <w:szCs w:val="28"/>
          <w:lang w:eastAsia="ru-RU"/>
        </w:rPr>
        <w:t xml:space="preserve"> </w:t>
      </w:r>
      <w:r>
        <w:rPr>
          <w:noProof/>
          <w:szCs w:val="28"/>
          <w:lang w:eastAsia="ru-RU"/>
        </w:rPr>
        <w:t>в рассказе</w:t>
      </w:r>
      <w:r w:rsidR="00B97E7E">
        <w:rPr>
          <w:noProof/>
          <w:szCs w:val="28"/>
          <w:lang w:eastAsia="ru-RU"/>
        </w:rPr>
        <w:t xml:space="preserve"> А. Грина «Зелёная лампа»? Насколько свободнее мы стали в работе с ассоциациями?</w:t>
      </w:r>
      <w:r>
        <w:rPr>
          <w:noProof/>
          <w:szCs w:val="28"/>
          <w:lang w:eastAsia="ru-RU"/>
        </w:rPr>
        <w:t xml:space="preserve"> </w:t>
      </w:r>
      <w:r w:rsidR="00B97E7E">
        <w:rPr>
          <w:noProof/>
          <w:szCs w:val="28"/>
          <w:lang w:eastAsia="ru-RU"/>
        </w:rPr>
        <w:t>Познакомились ли мы с новыми формами представления творческого продукта – результата ассоциативной и аналитической работы? Сможем ли мы самостоятельно выбирать путь анализа художественного произведения? Насколько рассуждение об условиях и условностях работы с художественным произведением развило в нас чувство уверенности в своих силах? Нравится ли нам художественно интерпретировать произведение?</w:t>
      </w:r>
    </w:p>
    <w:p w:rsidR="00B97E7E" w:rsidRDefault="00B97E7E" w:rsidP="00B97E7E">
      <w:pPr>
        <w:rPr>
          <w:szCs w:val="28"/>
        </w:rPr>
      </w:pPr>
    </w:p>
    <w:p w:rsidR="00184FD0" w:rsidRPr="00C95AA7" w:rsidRDefault="00184FD0" w:rsidP="00C95AA7">
      <w:pPr>
        <w:pStyle w:val="a3"/>
        <w:numPr>
          <w:ilvl w:val="0"/>
          <w:numId w:val="4"/>
        </w:numPr>
        <w:rPr>
          <w:i/>
          <w:szCs w:val="28"/>
        </w:rPr>
      </w:pPr>
      <w:r w:rsidRPr="00B97E7E">
        <w:rPr>
          <w:szCs w:val="28"/>
        </w:rPr>
        <w:t xml:space="preserve">Работа со слайдом </w:t>
      </w:r>
      <w:r w:rsidRPr="00B97E7E">
        <w:rPr>
          <w:b/>
          <w:szCs w:val="28"/>
        </w:rPr>
        <w:t>№ 7</w:t>
      </w:r>
      <w:r w:rsidRPr="00B97E7E">
        <w:rPr>
          <w:i/>
          <w:szCs w:val="28"/>
        </w:rPr>
        <w:t xml:space="preserve">. Домашнее задание: творческая работа.  Художественная интерпретация </w:t>
      </w:r>
      <w:r w:rsidR="00C95AA7">
        <w:rPr>
          <w:i/>
          <w:szCs w:val="28"/>
        </w:rPr>
        <w:t xml:space="preserve">рассказа А. Грина «Зелёная лампа» </w:t>
      </w:r>
      <w:r w:rsidRPr="00B97E7E">
        <w:rPr>
          <w:i/>
          <w:szCs w:val="28"/>
        </w:rPr>
        <w:t xml:space="preserve">в жанре хокку, </w:t>
      </w:r>
      <w:r w:rsidR="00C95AA7">
        <w:rPr>
          <w:i/>
          <w:szCs w:val="28"/>
        </w:rPr>
        <w:t xml:space="preserve">эйдос-конспекта, эссе (с обязательной разработкой синтаксической структуры сочинения). </w:t>
      </w:r>
      <w:r w:rsidRPr="00B97E7E">
        <w:rPr>
          <w:i/>
          <w:szCs w:val="28"/>
        </w:rPr>
        <w:t>(</w:t>
      </w:r>
      <w:r w:rsidR="00B97E7E">
        <w:rPr>
          <w:i/>
          <w:szCs w:val="28"/>
        </w:rPr>
        <w:t>Вид творческо</w:t>
      </w:r>
      <w:r w:rsidR="00C95AA7">
        <w:rPr>
          <w:i/>
          <w:szCs w:val="28"/>
        </w:rPr>
        <w:t>го</w:t>
      </w:r>
      <w:r w:rsidR="00B97E7E">
        <w:rPr>
          <w:i/>
          <w:szCs w:val="28"/>
        </w:rPr>
        <w:t xml:space="preserve"> проекта</w:t>
      </w:r>
      <w:r w:rsidR="00C95AA7">
        <w:rPr>
          <w:i/>
          <w:szCs w:val="28"/>
        </w:rPr>
        <w:t xml:space="preserve"> </w:t>
      </w:r>
      <w:r w:rsidRPr="00B97E7E">
        <w:rPr>
          <w:i/>
          <w:szCs w:val="28"/>
        </w:rPr>
        <w:t xml:space="preserve"> выб</w:t>
      </w:r>
      <w:r w:rsidR="00C95AA7">
        <w:rPr>
          <w:i/>
          <w:szCs w:val="28"/>
        </w:rPr>
        <w:t xml:space="preserve">ирается </w:t>
      </w:r>
      <w:r w:rsidR="00C95AA7" w:rsidRPr="00C95AA7">
        <w:rPr>
          <w:i/>
          <w:szCs w:val="28"/>
        </w:rPr>
        <w:t>обучающим</w:t>
      </w:r>
      <w:r w:rsidRPr="00C95AA7">
        <w:rPr>
          <w:i/>
          <w:szCs w:val="28"/>
        </w:rPr>
        <w:t>ся).</w:t>
      </w:r>
      <w:r w:rsidR="00C95AA7">
        <w:rPr>
          <w:i/>
          <w:szCs w:val="28"/>
        </w:rPr>
        <w:t xml:space="preserve"> Представление работы и её защита.</w:t>
      </w:r>
    </w:p>
    <w:p w:rsidR="00C95AA7" w:rsidRDefault="00C95AA7" w:rsidP="00184FD0">
      <w:pPr>
        <w:ind w:firstLine="708"/>
        <w:rPr>
          <w:i/>
          <w:szCs w:val="28"/>
        </w:rPr>
      </w:pPr>
    </w:p>
    <w:p w:rsidR="00184FD0" w:rsidRDefault="00C95AA7" w:rsidP="00184FD0">
      <w:pPr>
        <w:ind w:firstLine="708"/>
        <w:rPr>
          <w:szCs w:val="28"/>
        </w:rPr>
      </w:pPr>
      <w:r w:rsidRPr="00C95AA7">
        <w:rPr>
          <w:b/>
          <w:szCs w:val="28"/>
        </w:rPr>
        <w:t>Приложение.</w:t>
      </w:r>
      <w:r>
        <w:rPr>
          <w:szCs w:val="28"/>
        </w:rPr>
        <w:t xml:space="preserve"> </w:t>
      </w:r>
      <w:r w:rsidR="00184FD0" w:rsidRPr="00C95AA7">
        <w:rPr>
          <w:szCs w:val="28"/>
        </w:rPr>
        <w:t>Эйдос-конспект  к рассказу А. Грина «Зелёная лампа», выполненный ученицей 8 класса, см. в презентации  «Материнство Земли». В презентации использованы фотографии Хвалынска Е. Костюк.</w:t>
      </w:r>
    </w:p>
    <w:p w:rsidR="002D6823" w:rsidRPr="00C95AA7" w:rsidRDefault="002D6823" w:rsidP="00184FD0">
      <w:pPr>
        <w:ind w:firstLine="708"/>
        <w:rPr>
          <w:szCs w:val="28"/>
        </w:rPr>
      </w:pPr>
      <w:r>
        <w:rPr>
          <w:szCs w:val="28"/>
        </w:rPr>
        <w:t>См. в папке «</w:t>
      </w:r>
      <w:r w:rsidRPr="002D6823">
        <w:rPr>
          <w:b/>
          <w:szCs w:val="28"/>
        </w:rPr>
        <w:t>Презентации к уроку Зелёная лампа</w:t>
      </w:r>
      <w:r>
        <w:rPr>
          <w:szCs w:val="28"/>
        </w:rPr>
        <w:t>»  презентацию «Ход урока», презентацию «Материнство Земли».</w:t>
      </w:r>
    </w:p>
    <w:p w:rsidR="00184FD0" w:rsidRDefault="00C11DC4" w:rsidP="00184FD0">
      <w:pPr>
        <w:ind w:left="720"/>
        <w:rPr>
          <w:b/>
          <w:szCs w:val="28"/>
        </w:rPr>
      </w:pPr>
      <w:r w:rsidRPr="00C11DC4">
        <w:rPr>
          <w:b/>
          <w:szCs w:val="28"/>
        </w:rPr>
        <w:t>Приложение.</w:t>
      </w:r>
      <w:r>
        <w:rPr>
          <w:b/>
          <w:szCs w:val="28"/>
        </w:rPr>
        <w:t xml:space="preserve"> Художественная интерпретация рассказа.</w:t>
      </w:r>
    </w:p>
    <w:p w:rsidR="00C11DC4" w:rsidRDefault="00C11DC4" w:rsidP="00184FD0">
      <w:pPr>
        <w:ind w:left="720"/>
        <w:rPr>
          <w:b/>
          <w:szCs w:val="28"/>
        </w:rPr>
      </w:pPr>
      <w:r w:rsidRPr="00C11DC4">
        <w:rPr>
          <w:b/>
          <w:szCs w:val="28"/>
        </w:rPr>
        <w:t xml:space="preserve">Хокку </w:t>
      </w:r>
    </w:p>
    <w:p w:rsidR="00352D65" w:rsidRDefault="00352D65" w:rsidP="00184FD0">
      <w:pPr>
        <w:ind w:left="72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>***</w:t>
      </w:r>
    </w:p>
    <w:p w:rsidR="00C11DC4" w:rsidRDefault="00C11DC4" w:rsidP="00184FD0">
      <w:pPr>
        <w:ind w:left="720"/>
        <w:rPr>
          <w:szCs w:val="28"/>
        </w:rPr>
      </w:pPr>
      <w:r>
        <w:rPr>
          <w:szCs w:val="28"/>
        </w:rPr>
        <w:t xml:space="preserve"> Тлеет огонь у костра.</w:t>
      </w:r>
    </w:p>
    <w:p w:rsidR="00C11DC4" w:rsidRPr="00C11DC4" w:rsidRDefault="00C11DC4" w:rsidP="00184FD0">
      <w:pPr>
        <w:ind w:left="720"/>
        <w:rPr>
          <w:szCs w:val="28"/>
        </w:rPr>
      </w:pPr>
      <w:r>
        <w:rPr>
          <w:szCs w:val="28"/>
        </w:rPr>
        <w:t>Тлеет безжалостно белый,</w:t>
      </w:r>
    </w:p>
    <w:p w:rsidR="00C11DC4" w:rsidRDefault="00C11DC4" w:rsidP="00184FD0">
      <w:pPr>
        <w:ind w:left="720"/>
        <w:rPr>
          <w:szCs w:val="28"/>
        </w:rPr>
      </w:pPr>
      <w:r>
        <w:rPr>
          <w:szCs w:val="28"/>
        </w:rPr>
        <w:t>Пушистый, как облако сна. (Маенова Ю., 8 класс)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C11DC4" w:rsidRDefault="00352D65" w:rsidP="00352D65">
      <w:pPr>
        <w:ind w:left="1428" w:firstLine="696"/>
        <w:rPr>
          <w:szCs w:val="28"/>
        </w:rPr>
      </w:pPr>
      <w:r>
        <w:rPr>
          <w:szCs w:val="28"/>
        </w:rPr>
        <w:t>***</w:t>
      </w:r>
    </w:p>
    <w:p w:rsidR="00C11DC4" w:rsidRDefault="00C11DC4" w:rsidP="00184FD0">
      <w:pPr>
        <w:ind w:left="720"/>
        <w:rPr>
          <w:szCs w:val="28"/>
        </w:rPr>
      </w:pPr>
      <w:r>
        <w:rPr>
          <w:szCs w:val="28"/>
        </w:rPr>
        <w:t>Капля коснулась воды.</w:t>
      </w:r>
    </w:p>
    <w:p w:rsidR="00C11DC4" w:rsidRDefault="00C11DC4" w:rsidP="00184FD0">
      <w:pPr>
        <w:ind w:left="720"/>
        <w:rPr>
          <w:szCs w:val="28"/>
        </w:rPr>
      </w:pPr>
      <w:r>
        <w:rPr>
          <w:szCs w:val="28"/>
        </w:rPr>
        <w:t>Мать приняла ребёнка. (Калинин А., 8 класс)</w:t>
      </w:r>
    </w:p>
    <w:p w:rsidR="00352D65" w:rsidRDefault="00352D65" w:rsidP="00184FD0">
      <w:pPr>
        <w:ind w:left="720"/>
        <w:rPr>
          <w:b/>
          <w:szCs w:val="28"/>
        </w:rPr>
      </w:pPr>
    </w:p>
    <w:p w:rsidR="00352D65" w:rsidRDefault="00352D65" w:rsidP="00184FD0">
      <w:pPr>
        <w:ind w:left="720"/>
        <w:rPr>
          <w:b/>
          <w:szCs w:val="28"/>
        </w:rPr>
      </w:pPr>
      <w:r>
        <w:rPr>
          <w:b/>
          <w:szCs w:val="28"/>
        </w:rPr>
        <w:t xml:space="preserve">Стихи </w:t>
      </w:r>
    </w:p>
    <w:p w:rsidR="00352D65" w:rsidRDefault="00352D65" w:rsidP="00184FD0">
      <w:pPr>
        <w:ind w:left="72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>***</w:t>
      </w:r>
    </w:p>
    <w:p w:rsidR="00352D65" w:rsidRPr="00352D65" w:rsidRDefault="00352D65" w:rsidP="00184FD0">
      <w:pPr>
        <w:ind w:left="720"/>
        <w:rPr>
          <w:szCs w:val="28"/>
        </w:rPr>
      </w:pPr>
      <w:r>
        <w:rPr>
          <w:szCs w:val="28"/>
        </w:rPr>
        <w:t>Утрачивает символ снов</w:t>
      </w:r>
    </w:p>
    <w:p w:rsidR="00C11DC4" w:rsidRDefault="00352D65" w:rsidP="00184FD0">
      <w:pPr>
        <w:ind w:left="720"/>
        <w:rPr>
          <w:szCs w:val="28"/>
        </w:rPr>
      </w:pPr>
      <w:r>
        <w:rPr>
          <w:szCs w:val="28"/>
        </w:rPr>
        <w:t>Забытое судьбою горе.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>Теряет вещая любовь</w:t>
      </w:r>
    </w:p>
    <w:p w:rsidR="00C11DC4" w:rsidRDefault="00352D65" w:rsidP="00184FD0">
      <w:pPr>
        <w:ind w:left="720"/>
        <w:rPr>
          <w:szCs w:val="28"/>
        </w:rPr>
      </w:pPr>
      <w:r>
        <w:rPr>
          <w:szCs w:val="28"/>
        </w:rPr>
        <w:t>Плоть фраз, изношенных тоскою.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>В безжалостном пороке слов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 xml:space="preserve"> Осколки света, как спасенье, 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lastRenderedPageBreak/>
        <w:t>Ворвутся в сердце умиленьем…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>Раскройся жизни, связь миров. (Гончарова Т., 8 класс)</w:t>
      </w:r>
    </w:p>
    <w:p w:rsidR="00352D65" w:rsidRDefault="00352D65" w:rsidP="00184FD0">
      <w:pPr>
        <w:ind w:left="720"/>
        <w:rPr>
          <w:szCs w:val="28"/>
        </w:rPr>
      </w:pP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***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>В незашторенной мысли грустит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>Одиночество.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 xml:space="preserve">По обочинам жизни скользит 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>Тень пророчества.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>Дышит ветер. Незримо дышать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>Сердцу хочется.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 xml:space="preserve">Только ночь унесёт голоса – 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>И наступит отрочество.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>Ты войдёшь, все шаги просчитав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>До безвременья.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>Растворится мечта, не узнав</w:t>
      </w:r>
    </w:p>
    <w:p w:rsidR="00352D65" w:rsidRDefault="00352D65" w:rsidP="00184FD0">
      <w:pPr>
        <w:ind w:left="720"/>
        <w:rPr>
          <w:szCs w:val="28"/>
        </w:rPr>
      </w:pPr>
      <w:r>
        <w:rPr>
          <w:szCs w:val="28"/>
        </w:rPr>
        <w:t>Страха падения. (Шабаева Э., 8 класс)</w:t>
      </w:r>
    </w:p>
    <w:p w:rsidR="00C11DC4" w:rsidRDefault="00C11DC4" w:rsidP="00184FD0">
      <w:pPr>
        <w:ind w:left="720"/>
        <w:rPr>
          <w:szCs w:val="28"/>
        </w:rPr>
      </w:pPr>
    </w:p>
    <w:p w:rsidR="003C57A4" w:rsidRPr="003C57A4" w:rsidRDefault="003C57A4" w:rsidP="003C57A4">
      <w:pPr>
        <w:rPr>
          <w:b/>
          <w:szCs w:val="28"/>
        </w:rPr>
      </w:pPr>
      <w:r>
        <w:rPr>
          <w:b/>
          <w:szCs w:val="28"/>
        </w:rPr>
        <w:t xml:space="preserve">                     Технологическая карта урока </w:t>
      </w:r>
    </w:p>
    <w:p w:rsidR="00C11DC4" w:rsidRDefault="00C11DC4" w:rsidP="003C57A4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9"/>
        <w:gridCol w:w="2305"/>
        <w:gridCol w:w="2297"/>
        <w:gridCol w:w="2650"/>
      </w:tblGrid>
      <w:tr w:rsidR="00F95B73" w:rsidRPr="005100E0" w:rsidTr="0032658C">
        <w:tc>
          <w:tcPr>
            <w:tcW w:w="2392" w:type="dxa"/>
          </w:tcPr>
          <w:p w:rsidR="00352D65" w:rsidRPr="0032658C" w:rsidRDefault="00352D65" w:rsidP="00352D65">
            <w:pPr>
              <w:rPr>
                <w:b/>
                <w:szCs w:val="28"/>
              </w:rPr>
            </w:pPr>
            <w:r w:rsidRPr="0032658C">
              <w:rPr>
                <w:b/>
                <w:szCs w:val="28"/>
              </w:rPr>
              <w:t>Этапы урока</w:t>
            </w:r>
          </w:p>
        </w:tc>
        <w:tc>
          <w:tcPr>
            <w:tcW w:w="2393" w:type="dxa"/>
          </w:tcPr>
          <w:p w:rsidR="00352D65" w:rsidRPr="0032658C" w:rsidRDefault="005100E0" w:rsidP="00352D65">
            <w:pPr>
              <w:rPr>
                <w:b/>
                <w:szCs w:val="28"/>
              </w:rPr>
            </w:pPr>
            <w:r w:rsidRPr="0032658C">
              <w:rPr>
                <w:b/>
                <w:szCs w:val="28"/>
              </w:rPr>
              <w:t>Деятельность учителя</w:t>
            </w:r>
          </w:p>
        </w:tc>
        <w:tc>
          <w:tcPr>
            <w:tcW w:w="2393" w:type="dxa"/>
          </w:tcPr>
          <w:p w:rsidR="00352D65" w:rsidRPr="0032658C" w:rsidRDefault="005100E0" w:rsidP="00352D65">
            <w:pPr>
              <w:rPr>
                <w:b/>
                <w:szCs w:val="28"/>
              </w:rPr>
            </w:pPr>
            <w:r w:rsidRPr="0032658C">
              <w:rPr>
                <w:b/>
                <w:szCs w:val="28"/>
              </w:rPr>
              <w:t>Деятельность учеников</w:t>
            </w:r>
          </w:p>
        </w:tc>
        <w:tc>
          <w:tcPr>
            <w:tcW w:w="2393" w:type="dxa"/>
          </w:tcPr>
          <w:p w:rsidR="00352D65" w:rsidRPr="0032658C" w:rsidRDefault="005100E0" w:rsidP="00352D65">
            <w:pPr>
              <w:rPr>
                <w:b/>
                <w:szCs w:val="28"/>
              </w:rPr>
            </w:pPr>
            <w:r w:rsidRPr="0032658C">
              <w:rPr>
                <w:b/>
                <w:szCs w:val="28"/>
              </w:rPr>
              <w:t>Формирование УУД</w:t>
            </w:r>
          </w:p>
        </w:tc>
      </w:tr>
      <w:tr w:rsidR="00F95B73" w:rsidTr="0032658C">
        <w:tc>
          <w:tcPr>
            <w:tcW w:w="2392" w:type="dxa"/>
          </w:tcPr>
          <w:p w:rsidR="005100E0" w:rsidRPr="0032658C" w:rsidRDefault="005100E0" w:rsidP="005100E0">
            <w:pPr>
              <w:rPr>
                <w:szCs w:val="28"/>
              </w:rPr>
            </w:pPr>
            <w:r w:rsidRPr="0032658C">
              <w:rPr>
                <w:szCs w:val="28"/>
              </w:rPr>
              <w:t xml:space="preserve">1. </w:t>
            </w:r>
            <w:r w:rsidRPr="0032658C">
              <w:rPr>
                <w:b/>
                <w:szCs w:val="28"/>
              </w:rPr>
              <w:t>Этап мотивации</w:t>
            </w:r>
            <w:r w:rsidRPr="0032658C">
              <w:rPr>
                <w:szCs w:val="28"/>
              </w:rPr>
              <w:t xml:space="preserve"> к учебной деятельности.  Цель – выработка на личностно значимом уровне внутренней готовности выполнения требований учебной деятельности в системе координат </w:t>
            </w:r>
            <w:r w:rsidRPr="0032658C">
              <w:rPr>
                <w:i/>
                <w:szCs w:val="28"/>
              </w:rPr>
              <w:t>хочу-надо-могу.</w:t>
            </w:r>
          </w:p>
          <w:p w:rsidR="00352D65" w:rsidRPr="0032658C" w:rsidRDefault="005100E0" w:rsidP="005100E0">
            <w:pPr>
              <w:rPr>
                <w:szCs w:val="28"/>
              </w:rPr>
            </w:pPr>
            <w:r w:rsidRPr="0032658C">
              <w:rPr>
                <w:szCs w:val="28"/>
              </w:rPr>
              <w:t xml:space="preserve"> </w:t>
            </w:r>
            <w:r w:rsidRPr="0032658C">
              <w:rPr>
                <w:b/>
                <w:szCs w:val="28"/>
              </w:rPr>
              <w:t>Индуктор.</w:t>
            </w:r>
          </w:p>
        </w:tc>
        <w:tc>
          <w:tcPr>
            <w:tcW w:w="2393" w:type="dxa"/>
          </w:tcPr>
          <w:p w:rsidR="00352D65" w:rsidRPr="0032658C" w:rsidRDefault="003C74BF" w:rsidP="00352D65">
            <w:pPr>
              <w:rPr>
                <w:szCs w:val="28"/>
              </w:rPr>
            </w:pPr>
            <w:r w:rsidRPr="0032658C">
              <w:rPr>
                <w:szCs w:val="28"/>
              </w:rPr>
              <w:t>Вызов ассоциаций, вопросов, проектной работы мысли.</w:t>
            </w:r>
          </w:p>
          <w:p w:rsidR="003C74BF" w:rsidRPr="0032658C" w:rsidRDefault="003C74BF" w:rsidP="003C74BF">
            <w:pPr>
              <w:rPr>
                <w:szCs w:val="28"/>
              </w:rPr>
            </w:pPr>
            <w:r w:rsidRPr="0032658C">
              <w:rPr>
                <w:szCs w:val="28"/>
              </w:rPr>
              <w:t>-Откликнитесь на слова: условие, условность. Какие способы решения задачи вы предложите?</w:t>
            </w:r>
          </w:p>
        </w:tc>
        <w:tc>
          <w:tcPr>
            <w:tcW w:w="2393" w:type="dxa"/>
          </w:tcPr>
          <w:p w:rsidR="00352D65" w:rsidRPr="0032658C" w:rsidRDefault="003C74BF" w:rsidP="00352D65">
            <w:pPr>
              <w:rPr>
                <w:szCs w:val="28"/>
              </w:rPr>
            </w:pPr>
            <w:r w:rsidRPr="0032658C">
              <w:rPr>
                <w:szCs w:val="28"/>
              </w:rPr>
              <w:t>Составление ассоциативных рядов. Вопросная разработка темы.</w:t>
            </w:r>
          </w:p>
        </w:tc>
        <w:tc>
          <w:tcPr>
            <w:tcW w:w="2393" w:type="dxa"/>
          </w:tcPr>
          <w:p w:rsidR="00352D65" w:rsidRPr="0032658C" w:rsidRDefault="00B63111" w:rsidP="00B63111">
            <w:pPr>
              <w:rPr>
                <w:szCs w:val="28"/>
              </w:rPr>
            </w:pPr>
            <w:r w:rsidRPr="0032658C">
              <w:rPr>
                <w:szCs w:val="28"/>
              </w:rPr>
              <w:t>Самоопределение (Л). Самостоятельное  создание способов решения проблем творческого и поискового характера (П). Постановка  вопросов, инициативное сотрудничество в сборе информации (К).</w:t>
            </w:r>
          </w:p>
          <w:p w:rsidR="00B63111" w:rsidRPr="0032658C" w:rsidRDefault="00B63111" w:rsidP="00B63111">
            <w:pPr>
              <w:rPr>
                <w:szCs w:val="28"/>
              </w:rPr>
            </w:pPr>
            <w:r w:rsidRPr="0032658C">
              <w:rPr>
                <w:szCs w:val="28"/>
              </w:rPr>
              <w:t xml:space="preserve"> Целеполагание (Р).</w:t>
            </w:r>
          </w:p>
        </w:tc>
      </w:tr>
      <w:tr w:rsidR="003C0ADF" w:rsidTr="0032658C">
        <w:tc>
          <w:tcPr>
            <w:tcW w:w="2392" w:type="dxa"/>
          </w:tcPr>
          <w:p w:rsidR="005100E0" w:rsidRPr="0032658C" w:rsidRDefault="00730D8D" w:rsidP="00B63111">
            <w:pPr>
              <w:rPr>
                <w:szCs w:val="28"/>
              </w:rPr>
            </w:pPr>
            <w:r w:rsidRPr="0032658C">
              <w:rPr>
                <w:szCs w:val="28"/>
              </w:rPr>
              <w:t>2.</w:t>
            </w:r>
            <w:r w:rsidRPr="0032658C">
              <w:rPr>
                <w:b/>
                <w:szCs w:val="28"/>
              </w:rPr>
              <w:t>Этап актуализации</w:t>
            </w:r>
            <w:r w:rsidRPr="0032658C">
              <w:rPr>
                <w:szCs w:val="28"/>
              </w:rPr>
              <w:t xml:space="preserve"> и фиксирования индивидуального затруднения</w:t>
            </w:r>
            <w:r w:rsidR="00B63111" w:rsidRPr="0032658C">
              <w:rPr>
                <w:szCs w:val="28"/>
              </w:rPr>
              <w:t xml:space="preserve"> в </w:t>
            </w:r>
            <w:r w:rsidR="00B63111" w:rsidRPr="0032658C">
              <w:rPr>
                <w:szCs w:val="28"/>
              </w:rPr>
              <w:lastRenderedPageBreak/>
              <w:t>пробном учебном действии.</w:t>
            </w:r>
            <w:r w:rsidRPr="0032658C">
              <w:rPr>
                <w:szCs w:val="28"/>
              </w:rPr>
              <w:t xml:space="preserve"> </w:t>
            </w:r>
            <w:r w:rsidR="00B63111" w:rsidRPr="0032658C">
              <w:rPr>
                <w:szCs w:val="28"/>
              </w:rPr>
              <w:t>Ц</w:t>
            </w:r>
            <w:r w:rsidRPr="0032658C">
              <w:rPr>
                <w:szCs w:val="28"/>
              </w:rPr>
              <w:t>ель – активизация мыслительных операций сравнения, обобщения, аналогии, классификации</w:t>
            </w:r>
          </w:p>
        </w:tc>
        <w:tc>
          <w:tcPr>
            <w:tcW w:w="2393" w:type="dxa"/>
          </w:tcPr>
          <w:p w:rsidR="002E125F" w:rsidRPr="0032658C" w:rsidRDefault="002E125F" w:rsidP="002E125F">
            <w:pPr>
              <w:rPr>
                <w:szCs w:val="28"/>
              </w:rPr>
            </w:pPr>
            <w:r w:rsidRPr="0032658C">
              <w:rPr>
                <w:szCs w:val="28"/>
              </w:rPr>
              <w:lastRenderedPageBreak/>
              <w:t>Постановка проблемного вопроса.</w:t>
            </w:r>
          </w:p>
          <w:p w:rsidR="004C2ECA" w:rsidRPr="0032658C" w:rsidRDefault="002E125F" w:rsidP="004C2ECA">
            <w:pPr>
              <w:rPr>
                <w:szCs w:val="28"/>
              </w:rPr>
            </w:pPr>
            <w:r w:rsidRPr="0032658C">
              <w:rPr>
                <w:szCs w:val="28"/>
              </w:rPr>
              <w:t xml:space="preserve">-Как с помощью  предложенного </w:t>
            </w:r>
            <w:r w:rsidRPr="0032658C">
              <w:rPr>
                <w:szCs w:val="28"/>
              </w:rPr>
              <w:lastRenderedPageBreak/>
              <w:t>рассуждения об условности и условии можно научиться находить образную параллель какого-либо художественного произведения?</w:t>
            </w:r>
          </w:p>
          <w:p w:rsidR="004C2ECA" w:rsidRPr="0032658C" w:rsidRDefault="004C2ECA" w:rsidP="004C2ECA">
            <w:pPr>
              <w:rPr>
                <w:szCs w:val="28"/>
              </w:rPr>
            </w:pPr>
            <w:r w:rsidRPr="0032658C">
              <w:rPr>
                <w:i/>
                <w:szCs w:val="28"/>
              </w:rPr>
              <w:t xml:space="preserve"> </w:t>
            </w:r>
            <w:r w:rsidRPr="0032658C">
              <w:rPr>
                <w:szCs w:val="28"/>
              </w:rPr>
              <w:t xml:space="preserve">Какой путь решения задачи вы предложите? </w:t>
            </w:r>
          </w:p>
          <w:p w:rsidR="002E125F" w:rsidRPr="0032658C" w:rsidRDefault="002E125F" w:rsidP="002E125F">
            <w:pPr>
              <w:rPr>
                <w:szCs w:val="28"/>
              </w:rPr>
            </w:pPr>
          </w:p>
          <w:p w:rsidR="005100E0" w:rsidRPr="0032658C" w:rsidRDefault="005100E0" w:rsidP="00352D65">
            <w:pPr>
              <w:rPr>
                <w:szCs w:val="28"/>
              </w:rPr>
            </w:pPr>
          </w:p>
        </w:tc>
        <w:tc>
          <w:tcPr>
            <w:tcW w:w="2393" w:type="dxa"/>
          </w:tcPr>
          <w:p w:rsidR="005100E0" w:rsidRPr="0032658C" w:rsidRDefault="00F1275C" w:rsidP="00F1275C">
            <w:pPr>
              <w:rPr>
                <w:szCs w:val="28"/>
              </w:rPr>
            </w:pPr>
            <w:r w:rsidRPr="0032658C">
              <w:rPr>
                <w:szCs w:val="28"/>
              </w:rPr>
              <w:lastRenderedPageBreak/>
              <w:t xml:space="preserve">Вопросная разработка темы. Встраивание в  логическую цепь понятий. </w:t>
            </w:r>
            <w:r w:rsidRPr="0032658C">
              <w:rPr>
                <w:szCs w:val="28"/>
              </w:rPr>
              <w:lastRenderedPageBreak/>
              <w:t>Моделирование.</w:t>
            </w:r>
          </w:p>
        </w:tc>
        <w:tc>
          <w:tcPr>
            <w:tcW w:w="2393" w:type="dxa"/>
          </w:tcPr>
          <w:p w:rsidR="005100E0" w:rsidRPr="0032658C" w:rsidRDefault="00F1275C" w:rsidP="0034429B">
            <w:pPr>
              <w:rPr>
                <w:szCs w:val="28"/>
              </w:rPr>
            </w:pPr>
            <w:r w:rsidRPr="0032658C">
              <w:rPr>
                <w:szCs w:val="28"/>
              </w:rPr>
              <w:lastRenderedPageBreak/>
              <w:t>Подведение под понятие</w:t>
            </w:r>
            <w:r w:rsidR="0034429B" w:rsidRPr="0032658C">
              <w:rPr>
                <w:szCs w:val="28"/>
              </w:rPr>
              <w:t xml:space="preserve">, построение логической цепи рассуждений, </w:t>
            </w:r>
            <w:r w:rsidR="0034429B" w:rsidRPr="0032658C">
              <w:rPr>
                <w:szCs w:val="28"/>
              </w:rPr>
              <w:lastRenderedPageBreak/>
              <w:t>знаково-символические действия (П). Смыслообразование (Л). Инициативное сотрудничество (К). Определение последовательности целей с учётом конечного результата (Р).</w:t>
            </w:r>
          </w:p>
        </w:tc>
      </w:tr>
      <w:tr w:rsidR="003C0ADF" w:rsidTr="0032658C">
        <w:tc>
          <w:tcPr>
            <w:tcW w:w="2392" w:type="dxa"/>
          </w:tcPr>
          <w:p w:rsidR="00730D8D" w:rsidRPr="0032658C" w:rsidRDefault="00730D8D" w:rsidP="00730D8D">
            <w:pPr>
              <w:rPr>
                <w:szCs w:val="28"/>
              </w:rPr>
            </w:pPr>
            <w:r w:rsidRPr="0032658C">
              <w:rPr>
                <w:szCs w:val="28"/>
              </w:rPr>
              <w:lastRenderedPageBreak/>
              <w:t>3</w:t>
            </w:r>
            <w:r w:rsidRPr="0032658C">
              <w:rPr>
                <w:b/>
                <w:szCs w:val="28"/>
              </w:rPr>
              <w:t>.Этап выявления места и причины затруднений</w:t>
            </w:r>
            <w:r w:rsidR="0034429B" w:rsidRPr="0032658C">
              <w:rPr>
                <w:szCs w:val="28"/>
              </w:rPr>
              <w:t>.</w:t>
            </w:r>
            <w:r w:rsidRPr="0032658C">
              <w:rPr>
                <w:szCs w:val="28"/>
              </w:rPr>
              <w:t xml:space="preserve"> </w:t>
            </w:r>
            <w:r w:rsidR="0034429B" w:rsidRPr="0032658C">
              <w:rPr>
                <w:szCs w:val="28"/>
              </w:rPr>
              <w:t>Ц</w:t>
            </w:r>
            <w:r w:rsidRPr="0032658C">
              <w:rPr>
                <w:szCs w:val="28"/>
              </w:rPr>
              <w:t>ель – осознание недостаточности знания для решения предложенной задачи.</w:t>
            </w:r>
          </w:p>
          <w:p w:rsidR="005100E0" w:rsidRPr="0032658C" w:rsidRDefault="005100E0" w:rsidP="00352D65">
            <w:pPr>
              <w:rPr>
                <w:szCs w:val="28"/>
              </w:rPr>
            </w:pPr>
          </w:p>
        </w:tc>
        <w:tc>
          <w:tcPr>
            <w:tcW w:w="2393" w:type="dxa"/>
          </w:tcPr>
          <w:p w:rsidR="0034429B" w:rsidRPr="0032658C" w:rsidRDefault="00F52450" w:rsidP="0034429B">
            <w:pPr>
              <w:rPr>
                <w:szCs w:val="28"/>
              </w:rPr>
            </w:pPr>
            <w:r w:rsidRPr="0032658C">
              <w:rPr>
                <w:szCs w:val="28"/>
              </w:rPr>
              <w:t>Постановка вопроса аргумен-тированного размышления.</w:t>
            </w:r>
          </w:p>
          <w:p w:rsidR="0034429B" w:rsidRPr="0032658C" w:rsidRDefault="00F52450" w:rsidP="0034429B">
            <w:pPr>
              <w:rPr>
                <w:szCs w:val="28"/>
              </w:rPr>
            </w:pPr>
            <w:r w:rsidRPr="0032658C">
              <w:rPr>
                <w:szCs w:val="28"/>
              </w:rPr>
              <w:t>-</w:t>
            </w:r>
            <w:r w:rsidR="0034429B" w:rsidRPr="0032658C">
              <w:rPr>
                <w:szCs w:val="28"/>
              </w:rPr>
              <w:t xml:space="preserve">Можно ли считать образной параллелью рассказа А. Грина «Зеленая лампа» хокку японского поэта И. Такубоку? </w:t>
            </w:r>
          </w:p>
          <w:p w:rsidR="0034429B" w:rsidRPr="0032658C" w:rsidRDefault="0034429B" w:rsidP="0034429B">
            <w:pPr>
              <w:rPr>
                <w:szCs w:val="28"/>
              </w:rPr>
            </w:pPr>
          </w:p>
          <w:p w:rsidR="0034429B" w:rsidRPr="0032658C" w:rsidRDefault="0034429B" w:rsidP="0034429B">
            <w:pPr>
              <w:rPr>
                <w:sz w:val="24"/>
                <w:szCs w:val="24"/>
              </w:rPr>
            </w:pPr>
            <w:r w:rsidRPr="0032658C">
              <w:rPr>
                <w:sz w:val="24"/>
                <w:szCs w:val="24"/>
              </w:rPr>
              <w:t>Я взошел на вершину горы.</w:t>
            </w:r>
          </w:p>
          <w:p w:rsidR="0034429B" w:rsidRPr="0032658C" w:rsidRDefault="0034429B" w:rsidP="0034429B">
            <w:pPr>
              <w:rPr>
                <w:sz w:val="24"/>
                <w:szCs w:val="24"/>
              </w:rPr>
            </w:pPr>
            <w:r w:rsidRPr="0032658C">
              <w:rPr>
                <w:sz w:val="24"/>
                <w:szCs w:val="24"/>
              </w:rPr>
              <w:t>Невольно от радости шапкой взмахнул</w:t>
            </w:r>
          </w:p>
          <w:p w:rsidR="0034429B" w:rsidRPr="0032658C" w:rsidRDefault="0034429B" w:rsidP="0034429B">
            <w:pPr>
              <w:rPr>
                <w:sz w:val="24"/>
                <w:szCs w:val="24"/>
              </w:rPr>
            </w:pPr>
            <w:r w:rsidRPr="0032658C">
              <w:rPr>
                <w:sz w:val="24"/>
                <w:szCs w:val="24"/>
              </w:rPr>
              <w:t xml:space="preserve">И снова спустился вниз. </w:t>
            </w:r>
          </w:p>
          <w:p w:rsidR="005100E0" w:rsidRPr="0032658C" w:rsidRDefault="005100E0" w:rsidP="00F52450">
            <w:pPr>
              <w:rPr>
                <w:szCs w:val="28"/>
              </w:rPr>
            </w:pPr>
          </w:p>
        </w:tc>
        <w:tc>
          <w:tcPr>
            <w:tcW w:w="2393" w:type="dxa"/>
          </w:tcPr>
          <w:p w:rsidR="005100E0" w:rsidRPr="0032658C" w:rsidRDefault="00F52450" w:rsidP="00352D65">
            <w:pPr>
              <w:rPr>
                <w:szCs w:val="28"/>
              </w:rPr>
            </w:pPr>
            <w:r w:rsidRPr="0032658C">
              <w:rPr>
                <w:szCs w:val="28"/>
              </w:rPr>
              <w:t xml:space="preserve">Поиск критерия для сопоставления произведений. </w:t>
            </w:r>
            <w:r w:rsidR="00266FDD" w:rsidRPr="0032658C">
              <w:rPr>
                <w:szCs w:val="28"/>
              </w:rPr>
              <w:t xml:space="preserve">Работа с ключевыми образами. </w:t>
            </w:r>
            <w:r w:rsidRPr="0032658C">
              <w:rPr>
                <w:szCs w:val="28"/>
              </w:rPr>
              <w:t>Интерпретация произведений.</w:t>
            </w:r>
          </w:p>
        </w:tc>
        <w:tc>
          <w:tcPr>
            <w:tcW w:w="2393" w:type="dxa"/>
          </w:tcPr>
          <w:p w:rsidR="005100E0" w:rsidRPr="0032658C" w:rsidRDefault="00266FDD" w:rsidP="00266FDD">
            <w:pPr>
              <w:rPr>
                <w:szCs w:val="28"/>
              </w:rPr>
            </w:pPr>
            <w:r w:rsidRPr="0032658C">
              <w:rPr>
                <w:szCs w:val="28"/>
              </w:rPr>
              <w:t>Нравственно-этическая ориентация (Л). Анализ объектов с целью выделения признаков, выбор критерия для сравнения (П). Умение с достаточной полнотой и точностью выражать свои мысли (К). осознание качества усвоения темы (Р).</w:t>
            </w:r>
          </w:p>
        </w:tc>
      </w:tr>
      <w:tr w:rsidR="003C0ADF" w:rsidTr="0032658C">
        <w:tc>
          <w:tcPr>
            <w:tcW w:w="2392" w:type="dxa"/>
          </w:tcPr>
          <w:p w:rsidR="00730D8D" w:rsidRPr="0032658C" w:rsidRDefault="00730D8D" w:rsidP="00730D8D">
            <w:pPr>
              <w:rPr>
                <w:szCs w:val="28"/>
              </w:rPr>
            </w:pPr>
            <w:r w:rsidRPr="0032658C">
              <w:rPr>
                <w:szCs w:val="28"/>
              </w:rPr>
              <w:t>4.</w:t>
            </w:r>
            <w:r w:rsidRPr="0032658C">
              <w:rPr>
                <w:b/>
                <w:szCs w:val="28"/>
              </w:rPr>
              <w:t>Этап построения проекта</w:t>
            </w:r>
            <w:r w:rsidR="00266FDD" w:rsidRPr="0032658C">
              <w:rPr>
                <w:szCs w:val="28"/>
              </w:rPr>
              <w:t xml:space="preserve"> выхода из затруднения.</w:t>
            </w:r>
            <w:r w:rsidRPr="0032658C">
              <w:rPr>
                <w:szCs w:val="28"/>
              </w:rPr>
              <w:t xml:space="preserve">  </w:t>
            </w:r>
            <w:r w:rsidR="00266FDD" w:rsidRPr="0032658C">
              <w:rPr>
                <w:szCs w:val="28"/>
              </w:rPr>
              <w:t>Ц</w:t>
            </w:r>
            <w:r w:rsidRPr="0032658C">
              <w:rPr>
                <w:szCs w:val="28"/>
              </w:rPr>
              <w:t>ель – постановка целей и выбор способа их реализации.</w:t>
            </w:r>
          </w:p>
          <w:p w:rsidR="005100E0" w:rsidRPr="0032658C" w:rsidRDefault="005100E0" w:rsidP="00352D65">
            <w:pPr>
              <w:rPr>
                <w:szCs w:val="28"/>
              </w:rPr>
            </w:pPr>
          </w:p>
        </w:tc>
        <w:tc>
          <w:tcPr>
            <w:tcW w:w="2393" w:type="dxa"/>
          </w:tcPr>
          <w:p w:rsidR="00266FDD" w:rsidRPr="0032658C" w:rsidRDefault="005D4EA5" w:rsidP="00F52450">
            <w:pPr>
              <w:rPr>
                <w:szCs w:val="28"/>
              </w:rPr>
            </w:pPr>
            <w:r w:rsidRPr="0032658C">
              <w:rPr>
                <w:szCs w:val="28"/>
              </w:rPr>
              <w:t>Постановка проблемного вопроса.</w:t>
            </w:r>
          </w:p>
          <w:p w:rsidR="00F52450" w:rsidRPr="0032658C" w:rsidRDefault="00266FDD" w:rsidP="00F52450">
            <w:pPr>
              <w:rPr>
                <w:szCs w:val="28"/>
              </w:rPr>
            </w:pPr>
            <w:r w:rsidRPr="0032658C">
              <w:rPr>
                <w:szCs w:val="28"/>
              </w:rPr>
              <w:t>-</w:t>
            </w:r>
            <w:r w:rsidR="00F52450" w:rsidRPr="0032658C">
              <w:rPr>
                <w:szCs w:val="28"/>
              </w:rPr>
              <w:t xml:space="preserve">Для чего нужно учиться находить образные параллели произведения? </w:t>
            </w:r>
            <w:r w:rsidR="00F52450" w:rsidRPr="0032658C">
              <w:rPr>
                <w:szCs w:val="28"/>
              </w:rPr>
              <w:lastRenderedPageBreak/>
              <w:t>Каковы цели сегодняшнего литературного занятия?</w:t>
            </w:r>
          </w:p>
          <w:p w:rsidR="005100E0" w:rsidRPr="0032658C" w:rsidRDefault="005100E0" w:rsidP="00352D65">
            <w:pPr>
              <w:rPr>
                <w:szCs w:val="28"/>
              </w:rPr>
            </w:pPr>
          </w:p>
        </w:tc>
        <w:tc>
          <w:tcPr>
            <w:tcW w:w="2393" w:type="dxa"/>
          </w:tcPr>
          <w:p w:rsidR="005100E0" w:rsidRPr="0032658C" w:rsidRDefault="005D4EA5" w:rsidP="00352D65">
            <w:pPr>
              <w:rPr>
                <w:szCs w:val="28"/>
              </w:rPr>
            </w:pPr>
            <w:r w:rsidRPr="0032658C">
              <w:rPr>
                <w:szCs w:val="28"/>
              </w:rPr>
              <w:lastRenderedPageBreak/>
              <w:t>Формулирование целей литературного занятия.</w:t>
            </w:r>
          </w:p>
        </w:tc>
        <w:tc>
          <w:tcPr>
            <w:tcW w:w="2393" w:type="dxa"/>
          </w:tcPr>
          <w:p w:rsidR="005100E0" w:rsidRPr="0032658C" w:rsidRDefault="005D4EA5" w:rsidP="005D4EA5">
            <w:pPr>
              <w:rPr>
                <w:szCs w:val="28"/>
              </w:rPr>
            </w:pPr>
            <w:r w:rsidRPr="0032658C">
              <w:rPr>
                <w:szCs w:val="28"/>
              </w:rPr>
              <w:t xml:space="preserve">Смыслообразование (Л). Выделение познавательной цели (П). Постановка учебной задачи (Р). </w:t>
            </w:r>
          </w:p>
          <w:p w:rsidR="005D4EA5" w:rsidRPr="0032658C" w:rsidRDefault="005D4EA5" w:rsidP="005D4EA5">
            <w:pPr>
              <w:rPr>
                <w:szCs w:val="28"/>
              </w:rPr>
            </w:pPr>
            <w:r w:rsidRPr="0032658C">
              <w:rPr>
                <w:szCs w:val="28"/>
              </w:rPr>
              <w:t>Умение точно</w:t>
            </w:r>
            <w:r w:rsidR="00EC0ADE" w:rsidRPr="0032658C">
              <w:rPr>
                <w:szCs w:val="28"/>
              </w:rPr>
              <w:t xml:space="preserve"> </w:t>
            </w:r>
            <w:r w:rsidRPr="0032658C">
              <w:rPr>
                <w:szCs w:val="28"/>
              </w:rPr>
              <w:t>выражать свои мысли (К).</w:t>
            </w:r>
          </w:p>
        </w:tc>
      </w:tr>
      <w:tr w:rsidR="003C0ADF" w:rsidTr="0032658C">
        <w:tc>
          <w:tcPr>
            <w:tcW w:w="2392" w:type="dxa"/>
          </w:tcPr>
          <w:p w:rsidR="00730D8D" w:rsidRPr="0032658C" w:rsidRDefault="00730D8D" w:rsidP="00730D8D">
            <w:pPr>
              <w:rPr>
                <w:szCs w:val="28"/>
              </w:rPr>
            </w:pPr>
            <w:r w:rsidRPr="0032658C">
              <w:rPr>
                <w:szCs w:val="28"/>
              </w:rPr>
              <w:lastRenderedPageBreak/>
              <w:t>5.</w:t>
            </w:r>
            <w:r w:rsidRPr="0032658C">
              <w:rPr>
                <w:b/>
                <w:szCs w:val="28"/>
              </w:rPr>
              <w:t>Этап реализации</w:t>
            </w:r>
            <w:r w:rsidR="005D4EA5" w:rsidRPr="0032658C">
              <w:rPr>
                <w:szCs w:val="28"/>
              </w:rPr>
              <w:t xml:space="preserve"> построенного проекта.</w:t>
            </w:r>
            <w:r w:rsidRPr="0032658C">
              <w:rPr>
                <w:szCs w:val="28"/>
              </w:rPr>
              <w:t xml:space="preserve"> </w:t>
            </w:r>
            <w:r w:rsidR="005D4EA5" w:rsidRPr="0032658C">
              <w:rPr>
                <w:szCs w:val="28"/>
              </w:rPr>
              <w:t>Ц</w:t>
            </w:r>
            <w:r w:rsidRPr="0032658C">
              <w:rPr>
                <w:szCs w:val="28"/>
              </w:rPr>
              <w:t>ель – формирование умений применять новый способ действия, выдвигать и обосновывать гипотезы, использовать модели, схемы.</w:t>
            </w:r>
          </w:p>
          <w:p w:rsidR="005100E0" w:rsidRPr="0032658C" w:rsidRDefault="005100E0" w:rsidP="00352D65">
            <w:pPr>
              <w:rPr>
                <w:szCs w:val="28"/>
              </w:rPr>
            </w:pPr>
          </w:p>
        </w:tc>
        <w:tc>
          <w:tcPr>
            <w:tcW w:w="2393" w:type="dxa"/>
          </w:tcPr>
          <w:p w:rsidR="00EC0ADE" w:rsidRPr="0032658C" w:rsidRDefault="00EC0ADE" w:rsidP="009A4272">
            <w:pPr>
              <w:rPr>
                <w:szCs w:val="28"/>
              </w:rPr>
            </w:pPr>
            <w:r w:rsidRPr="0032658C">
              <w:rPr>
                <w:szCs w:val="28"/>
              </w:rPr>
              <w:t>Постановка проблемных вопросов.</w:t>
            </w:r>
          </w:p>
          <w:p w:rsidR="00EC0ADE" w:rsidRPr="0032658C" w:rsidRDefault="00EC0ADE" w:rsidP="009A4272">
            <w:pPr>
              <w:rPr>
                <w:szCs w:val="28"/>
              </w:rPr>
            </w:pPr>
            <w:r w:rsidRPr="0032658C">
              <w:rPr>
                <w:szCs w:val="28"/>
              </w:rPr>
              <w:t>Организация дискуссии.</w:t>
            </w:r>
          </w:p>
          <w:p w:rsidR="009A4272" w:rsidRPr="0032658C" w:rsidRDefault="00EC0ADE" w:rsidP="009A4272">
            <w:pPr>
              <w:rPr>
                <w:szCs w:val="28"/>
              </w:rPr>
            </w:pPr>
            <w:r w:rsidRPr="0032658C">
              <w:rPr>
                <w:szCs w:val="28"/>
              </w:rPr>
              <w:t>-</w:t>
            </w:r>
            <w:r w:rsidR="009A4272" w:rsidRPr="0032658C">
              <w:rPr>
                <w:szCs w:val="28"/>
              </w:rPr>
              <w:t>С чего полезнее начинать анализ любого произведения?</w:t>
            </w:r>
          </w:p>
          <w:p w:rsidR="00EC0ADE" w:rsidRPr="0032658C" w:rsidRDefault="00EC0ADE" w:rsidP="009A4272">
            <w:pPr>
              <w:rPr>
                <w:szCs w:val="28"/>
              </w:rPr>
            </w:pPr>
            <w:r w:rsidRPr="0032658C">
              <w:rPr>
                <w:szCs w:val="28"/>
              </w:rPr>
              <w:t>-</w:t>
            </w:r>
            <w:r w:rsidR="009A4272" w:rsidRPr="0032658C">
              <w:rPr>
                <w:szCs w:val="28"/>
              </w:rPr>
              <w:t xml:space="preserve">Что в рассказе условие, а что – условность: выбор героев или сюжетная игра? </w:t>
            </w:r>
          </w:p>
          <w:p w:rsidR="009A4272" w:rsidRPr="0032658C" w:rsidRDefault="009A4272" w:rsidP="009A4272">
            <w:pPr>
              <w:rPr>
                <w:szCs w:val="28"/>
              </w:rPr>
            </w:pPr>
            <w:r w:rsidRPr="0032658C">
              <w:rPr>
                <w:szCs w:val="28"/>
              </w:rPr>
              <w:t>Каковы способы решения задачи?</w:t>
            </w:r>
          </w:p>
          <w:p w:rsidR="009A4272" w:rsidRPr="0032658C" w:rsidRDefault="00EC0ADE" w:rsidP="009A4272">
            <w:pPr>
              <w:rPr>
                <w:szCs w:val="28"/>
              </w:rPr>
            </w:pPr>
            <w:r w:rsidRPr="0032658C">
              <w:rPr>
                <w:b/>
                <w:szCs w:val="28"/>
              </w:rPr>
              <w:t>-</w:t>
            </w:r>
            <w:r w:rsidR="009A4272" w:rsidRPr="0032658C">
              <w:rPr>
                <w:szCs w:val="28"/>
              </w:rPr>
              <w:t>В композиции рассказа или в его сюжете предлагается объяснение тому, что стало с героями произведения? Как справиться с поставленной задачей?</w:t>
            </w:r>
          </w:p>
          <w:p w:rsidR="009A4272" w:rsidRPr="0032658C" w:rsidRDefault="00EC0ADE" w:rsidP="00EC0ADE">
            <w:pPr>
              <w:rPr>
                <w:szCs w:val="28"/>
              </w:rPr>
            </w:pPr>
            <w:r w:rsidRPr="0032658C">
              <w:rPr>
                <w:szCs w:val="28"/>
              </w:rPr>
              <w:t>-</w:t>
            </w:r>
            <w:r w:rsidR="009A4272" w:rsidRPr="0032658C">
              <w:rPr>
                <w:szCs w:val="28"/>
              </w:rPr>
              <w:t>Объясните смысл композиционно</w:t>
            </w:r>
            <w:r w:rsidRPr="0032658C">
              <w:rPr>
                <w:szCs w:val="28"/>
              </w:rPr>
              <w:t>-</w:t>
            </w:r>
            <w:r w:rsidR="009A4272" w:rsidRPr="0032658C">
              <w:rPr>
                <w:szCs w:val="28"/>
              </w:rPr>
              <w:t xml:space="preserve">го образа рассказа – образа «темной лестницы». «Спускаясь по темной лестнице, зажигайте хотя бы спичку», - </w:t>
            </w:r>
            <w:r w:rsidR="009A4272" w:rsidRPr="0032658C">
              <w:rPr>
                <w:szCs w:val="28"/>
              </w:rPr>
              <w:lastRenderedPageBreak/>
              <w:t>советует Ив Стильтону или самому себе? Мы слышим совет слепого человека зрячему или совет зрячего человека слепому? Каков путь решения задачи?</w:t>
            </w:r>
          </w:p>
          <w:p w:rsidR="009A4272" w:rsidRPr="0032658C" w:rsidRDefault="00EC0ADE" w:rsidP="00EC0ADE">
            <w:pPr>
              <w:rPr>
                <w:szCs w:val="28"/>
              </w:rPr>
            </w:pPr>
            <w:r w:rsidRPr="0032658C">
              <w:rPr>
                <w:szCs w:val="28"/>
              </w:rPr>
              <w:t>-</w:t>
            </w:r>
            <w:r w:rsidR="009A4272" w:rsidRPr="0032658C">
              <w:rPr>
                <w:szCs w:val="28"/>
              </w:rPr>
              <w:t>Объясните смысл сюжетного образа рассказа – образа тишины, окружающей героев. Каков путь решения задачи?</w:t>
            </w:r>
          </w:p>
          <w:p w:rsidR="005100E0" w:rsidRPr="0032658C" w:rsidRDefault="005100E0" w:rsidP="00352D65">
            <w:pPr>
              <w:rPr>
                <w:szCs w:val="28"/>
              </w:rPr>
            </w:pPr>
          </w:p>
        </w:tc>
        <w:tc>
          <w:tcPr>
            <w:tcW w:w="2393" w:type="dxa"/>
          </w:tcPr>
          <w:p w:rsidR="00EC0ADE" w:rsidRPr="0032658C" w:rsidRDefault="00EC0ADE" w:rsidP="00352D65">
            <w:pPr>
              <w:rPr>
                <w:szCs w:val="28"/>
              </w:rPr>
            </w:pPr>
            <w:r w:rsidRPr="0032658C">
              <w:rPr>
                <w:szCs w:val="28"/>
              </w:rPr>
              <w:lastRenderedPageBreak/>
              <w:t>Анализ текста произведения. Вопросная разработка темы. Эссеирование.</w:t>
            </w:r>
          </w:p>
          <w:p w:rsidR="00EC0ADE" w:rsidRPr="0032658C" w:rsidRDefault="004C75D8" w:rsidP="00352D65">
            <w:pPr>
              <w:rPr>
                <w:szCs w:val="28"/>
              </w:rPr>
            </w:pPr>
            <w:r w:rsidRPr="0032658C">
              <w:rPr>
                <w:szCs w:val="28"/>
              </w:rPr>
              <w:t>Участие в дискуссии.</w:t>
            </w:r>
          </w:p>
          <w:p w:rsidR="005100E0" w:rsidRPr="0032658C" w:rsidRDefault="00EC0ADE" w:rsidP="00352D65">
            <w:pPr>
              <w:rPr>
                <w:szCs w:val="28"/>
              </w:rPr>
            </w:pPr>
            <w:r w:rsidRPr="0032658C">
              <w:rPr>
                <w:szCs w:val="28"/>
              </w:rPr>
              <w:t xml:space="preserve">Эксперименти-рование. Работа с ассоциациями. Поиск образных параллелей. </w:t>
            </w:r>
          </w:p>
        </w:tc>
        <w:tc>
          <w:tcPr>
            <w:tcW w:w="2393" w:type="dxa"/>
          </w:tcPr>
          <w:p w:rsidR="005100E0" w:rsidRPr="0032658C" w:rsidRDefault="00E00CF9" w:rsidP="00E00CF9">
            <w:pPr>
              <w:rPr>
                <w:szCs w:val="28"/>
              </w:rPr>
            </w:pPr>
            <w:r w:rsidRPr="0032658C">
              <w:rPr>
                <w:szCs w:val="28"/>
              </w:rPr>
              <w:t xml:space="preserve">Нравственно-этическая ориентация (Л). Поиск и выделение информации, установление причинно-следственных связей, доказательство, выдвижение гипотез и их обоснование, выбор критерия для сравнения, анализ объектов с целью выделения существенных и несущественных признаков (П). постановка вопросов инициативного сотрудничества в поиске и сборе информации, умение с достаточной полнотой и ясностью выражать свои мысли (К). </w:t>
            </w:r>
            <w:r w:rsidR="004C2DD2" w:rsidRPr="0032658C">
              <w:rPr>
                <w:szCs w:val="28"/>
              </w:rPr>
              <w:t>Коррекция (Р).</w:t>
            </w:r>
          </w:p>
        </w:tc>
      </w:tr>
      <w:tr w:rsidR="003C0ADF" w:rsidTr="0032658C">
        <w:tc>
          <w:tcPr>
            <w:tcW w:w="2392" w:type="dxa"/>
          </w:tcPr>
          <w:p w:rsidR="00730D8D" w:rsidRPr="0032658C" w:rsidRDefault="00730D8D" w:rsidP="00730D8D">
            <w:pPr>
              <w:rPr>
                <w:szCs w:val="28"/>
              </w:rPr>
            </w:pPr>
            <w:r w:rsidRPr="0032658C">
              <w:rPr>
                <w:szCs w:val="28"/>
              </w:rPr>
              <w:lastRenderedPageBreak/>
              <w:t>6.</w:t>
            </w:r>
            <w:r w:rsidRPr="0032658C">
              <w:rPr>
                <w:b/>
                <w:szCs w:val="28"/>
              </w:rPr>
              <w:t>Этап первичного закрепления</w:t>
            </w:r>
            <w:r w:rsidR="004C2DD2" w:rsidRPr="0032658C">
              <w:rPr>
                <w:szCs w:val="28"/>
              </w:rPr>
              <w:t>.</w:t>
            </w:r>
            <w:r w:rsidRPr="0032658C">
              <w:rPr>
                <w:szCs w:val="28"/>
              </w:rPr>
              <w:t xml:space="preserve"> </w:t>
            </w:r>
            <w:r w:rsidR="004C2DD2" w:rsidRPr="0032658C">
              <w:rPr>
                <w:szCs w:val="28"/>
              </w:rPr>
              <w:t>Ц</w:t>
            </w:r>
            <w:r w:rsidRPr="0032658C">
              <w:rPr>
                <w:szCs w:val="28"/>
              </w:rPr>
              <w:t>ель – усвоение нового способа действия.</w:t>
            </w:r>
          </w:p>
          <w:p w:rsidR="005100E0" w:rsidRPr="0032658C" w:rsidRDefault="005100E0" w:rsidP="00352D65">
            <w:pPr>
              <w:rPr>
                <w:szCs w:val="28"/>
              </w:rPr>
            </w:pPr>
          </w:p>
        </w:tc>
        <w:tc>
          <w:tcPr>
            <w:tcW w:w="2393" w:type="dxa"/>
          </w:tcPr>
          <w:p w:rsidR="004C2DD2" w:rsidRPr="0032658C" w:rsidRDefault="004C2DD2" w:rsidP="004C2DD2">
            <w:pPr>
              <w:rPr>
                <w:szCs w:val="28"/>
              </w:rPr>
            </w:pPr>
            <w:r w:rsidRPr="0032658C">
              <w:rPr>
                <w:szCs w:val="28"/>
              </w:rPr>
              <w:t>Постановка проблемных вопросов.</w:t>
            </w:r>
            <w:r w:rsidR="004C75D8" w:rsidRPr="0032658C">
              <w:rPr>
                <w:szCs w:val="28"/>
              </w:rPr>
              <w:t xml:space="preserve"> Организация дискуссии.</w:t>
            </w:r>
          </w:p>
          <w:p w:rsidR="004C2DD2" w:rsidRPr="0032658C" w:rsidRDefault="004C2DD2" w:rsidP="004C2DD2">
            <w:pPr>
              <w:rPr>
                <w:szCs w:val="28"/>
              </w:rPr>
            </w:pPr>
            <w:r w:rsidRPr="0032658C">
              <w:rPr>
                <w:szCs w:val="28"/>
              </w:rPr>
              <w:t xml:space="preserve">-Способного человека в рассказе называют «классическим дураком». Правда, Стильтон тоже не избегает подобного обращения к себе. «Однако вы тоже дурак, милейший, - говорит Стильтону его приятель </w:t>
            </w:r>
            <w:r w:rsidRPr="0032658C">
              <w:rPr>
                <w:szCs w:val="28"/>
              </w:rPr>
              <w:lastRenderedPageBreak/>
              <w:t>Реймер. – Что веселого в вашей шутке?» Чем классический дурак отличается от совершенного дурака? Каков путь решения задачи?</w:t>
            </w:r>
          </w:p>
          <w:p w:rsidR="004C2DD2" w:rsidRPr="0032658C" w:rsidRDefault="004C2DD2" w:rsidP="004C2DD2">
            <w:pPr>
              <w:rPr>
                <w:szCs w:val="28"/>
              </w:rPr>
            </w:pPr>
            <w:r w:rsidRPr="0032658C">
              <w:rPr>
                <w:szCs w:val="28"/>
              </w:rPr>
              <w:t>-Простил ли Ив Стильтона? Каков путь решения задачи?</w:t>
            </w:r>
          </w:p>
          <w:p w:rsidR="005100E0" w:rsidRPr="0032658C" w:rsidRDefault="005100E0" w:rsidP="00352D65">
            <w:pPr>
              <w:rPr>
                <w:szCs w:val="28"/>
              </w:rPr>
            </w:pPr>
          </w:p>
        </w:tc>
        <w:tc>
          <w:tcPr>
            <w:tcW w:w="2393" w:type="dxa"/>
          </w:tcPr>
          <w:p w:rsidR="005100E0" w:rsidRPr="0032658C" w:rsidRDefault="004C2DD2" w:rsidP="004C75D8">
            <w:pPr>
              <w:rPr>
                <w:szCs w:val="28"/>
              </w:rPr>
            </w:pPr>
            <w:r w:rsidRPr="0032658C">
              <w:rPr>
                <w:szCs w:val="28"/>
              </w:rPr>
              <w:lastRenderedPageBreak/>
              <w:t>Поиск критерия для сопоставления произведений. Построение образных параллелей. Комментирова-нное чтение.</w:t>
            </w:r>
            <w:r w:rsidR="004C75D8" w:rsidRPr="0032658C">
              <w:rPr>
                <w:szCs w:val="28"/>
              </w:rPr>
              <w:t xml:space="preserve"> Участие в дискуссии.</w:t>
            </w:r>
          </w:p>
        </w:tc>
        <w:tc>
          <w:tcPr>
            <w:tcW w:w="2393" w:type="dxa"/>
          </w:tcPr>
          <w:p w:rsidR="005100E0" w:rsidRPr="0032658C" w:rsidRDefault="004C75D8" w:rsidP="004C75D8">
            <w:pPr>
              <w:rPr>
                <w:szCs w:val="28"/>
              </w:rPr>
            </w:pPr>
            <w:r w:rsidRPr="0032658C">
              <w:rPr>
                <w:szCs w:val="28"/>
              </w:rPr>
              <w:t>Нравственно-этическая ориентация (Л). Поиск и выделение информации, смысловое чтение, выбор критерия для сопоставления, подведение под понятие (П). владение монологической и диалогической речью (К).  Коррекция (Р).</w:t>
            </w:r>
          </w:p>
        </w:tc>
      </w:tr>
      <w:tr w:rsidR="003C0ADF" w:rsidTr="0032658C">
        <w:tc>
          <w:tcPr>
            <w:tcW w:w="2392" w:type="dxa"/>
          </w:tcPr>
          <w:p w:rsidR="003C0ADF" w:rsidRPr="0032658C" w:rsidRDefault="00730D8D" w:rsidP="00730D8D">
            <w:pPr>
              <w:rPr>
                <w:szCs w:val="28"/>
              </w:rPr>
            </w:pPr>
            <w:r w:rsidRPr="0032658C">
              <w:rPr>
                <w:szCs w:val="28"/>
              </w:rPr>
              <w:lastRenderedPageBreak/>
              <w:t>7.</w:t>
            </w:r>
            <w:r w:rsidRPr="0032658C">
              <w:rPr>
                <w:b/>
                <w:szCs w:val="28"/>
              </w:rPr>
              <w:t>Этап самостоятель</w:t>
            </w:r>
            <w:r w:rsidR="004C75D8" w:rsidRPr="0032658C">
              <w:rPr>
                <w:b/>
                <w:szCs w:val="28"/>
              </w:rPr>
              <w:t>-</w:t>
            </w:r>
            <w:r w:rsidRPr="0032658C">
              <w:rPr>
                <w:b/>
                <w:szCs w:val="28"/>
              </w:rPr>
              <w:t>ной работы с самопроверкой по эталону</w:t>
            </w:r>
            <w:r w:rsidR="004C75D8" w:rsidRPr="0032658C">
              <w:rPr>
                <w:szCs w:val="28"/>
              </w:rPr>
              <w:t>.</w:t>
            </w:r>
            <w:r w:rsidRPr="0032658C">
              <w:rPr>
                <w:szCs w:val="28"/>
              </w:rPr>
              <w:t xml:space="preserve"> </w:t>
            </w:r>
            <w:r w:rsidR="00E1431E" w:rsidRPr="0032658C">
              <w:rPr>
                <w:szCs w:val="28"/>
              </w:rPr>
              <w:t>(</w:t>
            </w:r>
            <w:r w:rsidR="003C0ADF" w:rsidRPr="0032658C">
              <w:rPr>
                <w:szCs w:val="28"/>
              </w:rPr>
              <w:t xml:space="preserve">Эталон проекта урока создаётся обучающимися на основе уже сформулирова-нных ими целей и учебных задач урока.) </w:t>
            </w:r>
          </w:p>
          <w:p w:rsidR="00730D8D" w:rsidRPr="0032658C" w:rsidRDefault="00E1431E" w:rsidP="00730D8D">
            <w:pPr>
              <w:rPr>
                <w:szCs w:val="28"/>
              </w:rPr>
            </w:pPr>
            <w:r w:rsidRPr="0032658C">
              <w:rPr>
                <w:szCs w:val="28"/>
              </w:rPr>
              <w:t xml:space="preserve"> </w:t>
            </w:r>
            <w:r w:rsidR="004C75D8" w:rsidRPr="0032658C">
              <w:rPr>
                <w:szCs w:val="28"/>
              </w:rPr>
              <w:t>Ц</w:t>
            </w:r>
            <w:r w:rsidR="00730D8D" w:rsidRPr="0032658C">
              <w:rPr>
                <w:szCs w:val="28"/>
              </w:rPr>
              <w:t xml:space="preserve">ель </w:t>
            </w:r>
            <w:r w:rsidR="004C75D8" w:rsidRPr="0032658C">
              <w:rPr>
                <w:szCs w:val="28"/>
              </w:rPr>
              <w:t xml:space="preserve">– </w:t>
            </w:r>
            <w:r w:rsidR="00730D8D" w:rsidRPr="0032658C">
              <w:rPr>
                <w:szCs w:val="28"/>
              </w:rPr>
              <w:t>исполнитель</w:t>
            </w:r>
            <w:r w:rsidR="004C75D8" w:rsidRPr="0032658C">
              <w:rPr>
                <w:szCs w:val="28"/>
              </w:rPr>
              <w:t>-</w:t>
            </w:r>
            <w:r w:rsidR="00730D8D" w:rsidRPr="0032658C">
              <w:rPr>
                <w:szCs w:val="28"/>
              </w:rPr>
              <w:t>ская рефлексия.</w:t>
            </w:r>
          </w:p>
          <w:p w:rsidR="005100E0" w:rsidRPr="0032658C" w:rsidRDefault="005100E0" w:rsidP="00352D65">
            <w:pPr>
              <w:rPr>
                <w:szCs w:val="28"/>
              </w:rPr>
            </w:pPr>
          </w:p>
        </w:tc>
        <w:tc>
          <w:tcPr>
            <w:tcW w:w="2393" w:type="dxa"/>
          </w:tcPr>
          <w:p w:rsidR="00E1431E" w:rsidRPr="0032658C" w:rsidRDefault="00E1431E" w:rsidP="00E1431E">
            <w:pPr>
              <w:rPr>
                <w:szCs w:val="28"/>
              </w:rPr>
            </w:pPr>
            <w:r w:rsidRPr="0032658C">
              <w:rPr>
                <w:szCs w:val="28"/>
              </w:rPr>
              <w:t>Постановка проблемного вопроса.</w:t>
            </w:r>
          </w:p>
          <w:p w:rsidR="00E1431E" w:rsidRPr="0032658C" w:rsidRDefault="00E1431E" w:rsidP="00E1431E">
            <w:pPr>
              <w:rPr>
                <w:szCs w:val="28"/>
              </w:rPr>
            </w:pPr>
            <w:r w:rsidRPr="0032658C">
              <w:rPr>
                <w:szCs w:val="28"/>
              </w:rPr>
              <w:t xml:space="preserve">-В рассказе дан портрет способного человека (классического дурака): «серьезный человек с грустным  взглядом». Определите, на каком этапе сегодняшнего урока может быть предложен вопрос: «Объясните роль портрета способного человека (классического дурака) в сюжете рассказа». </w:t>
            </w:r>
          </w:p>
          <w:p w:rsidR="005100E0" w:rsidRPr="0032658C" w:rsidRDefault="005100E0" w:rsidP="00352D65">
            <w:pPr>
              <w:rPr>
                <w:szCs w:val="28"/>
              </w:rPr>
            </w:pPr>
          </w:p>
        </w:tc>
        <w:tc>
          <w:tcPr>
            <w:tcW w:w="2393" w:type="dxa"/>
          </w:tcPr>
          <w:p w:rsidR="005100E0" w:rsidRPr="0032658C" w:rsidRDefault="00E1431E" w:rsidP="00352D65">
            <w:pPr>
              <w:rPr>
                <w:szCs w:val="28"/>
              </w:rPr>
            </w:pPr>
            <w:r w:rsidRPr="0032658C">
              <w:rPr>
                <w:szCs w:val="28"/>
              </w:rPr>
              <w:t>Проектирование урока.</w:t>
            </w:r>
          </w:p>
        </w:tc>
        <w:tc>
          <w:tcPr>
            <w:tcW w:w="2393" w:type="dxa"/>
          </w:tcPr>
          <w:p w:rsidR="005100E0" w:rsidRPr="0032658C" w:rsidRDefault="003C0ADF" w:rsidP="003C0ADF">
            <w:pPr>
              <w:rPr>
                <w:szCs w:val="28"/>
              </w:rPr>
            </w:pPr>
            <w:r w:rsidRPr="0032658C">
              <w:rPr>
                <w:szCs w:val="28"/>
              </w:rPr>
              <w:t>Смыслообразование (Л).  Моделирование (П). Постановка вопросов инициативного сотрудничества (К). сличение способа действия и его результат с заданным эталоном (Р).</w:t>
            </w:r>
          </w:p>
        </w:tc>
      </w:tr>
      <w:tr w:rsidR="003C0ADF" w:rsidTr="0032658C">
        <w:tc>
          <w:tcPr>
            <w:tcW w:w="2392" w:type="dxa"/>
          </w:tcPr>
          <w:p w:rsidR="00730D8D" w:rsidRPr="0032658C" w:rsidRDefault="00730D8D" w:rsidP="00730D8D">
            <w:pPr>
              <w:rPr>
                <w:szCs w:val="28"/>
              </w:rPr>
            </w:pPr>
            <w:r w:rsidRPr="0032658C">
              <w:rPr>
                <w:szCs w:val="28"/>
              </w:rPr>
              <w:t>8.</w:t>
            </w:r>
            <w:r w:rsidRPr="0032658C">
              <w:rPr>
                <w:b/>
                <w:szCs w:val="28"/>
              </w:rPr>
              <w:t>Этап включения в систему знаний</w:t>
            </w:r>
            <w:r w:rsidRPr="0032658C">
              <w:rPr>
                <w:szCs w:val="28"/>
              </w:rPr>
              <w:t xml:space="preserve"> </w:t>
            </w:r>
            <w:r w:rsidRPr="0032658C">
              <w:rPr>
                <w:szCs w:val="28"/>
              </w:rPr>
              <w:lastRenderedPageBreak/>
              <w:t>и повторения</w:t>
            </w:r>
            <w:r w:rsidR="003C0ADF" w:rsidRPr="0032658C">
              <w:rPr>
                <w:szCs w:val="28"/>
              </w:rPr>
              <w:t>.</w:t>
            </w:r>
            <w:r w:rsidRPr="0032658C">
              <w:rPr>
                <w:szCs w:val="28"/>
              </w:rPr>
              <w:t xml:space="preserve"> </w:t>
            </w:r>
            <w:r w:rsidR="003C0ADF" w:rsidRPr="0032658C">
              <w:rPr>
                <w:szCs w:val="28"/>
              </w:rPr>
              <w:t>Ц</w:t>
            </w:r>
            <w:r w:rsidRPr="0032658C">
              <w:rPr>
                <w:szCs w:val="28"/>
              </w:rPr>
              <w:t>ель</w:t>
            </w:r>
            <w:r w:rsidR="003C0ADF" w:rsidRPr="0032658C">
              <w:rPr>
                <w:szCs w:val="28"/>
              </w:rPr>
              <w:t xml:space="preserve"> </w:t>
            </w:r>
            <w:r w:rsidRPr="0032658C">
              <w:rPr>
                <w:szCs w:val="28"/>
              </w:rPr>
              <w:t>– закрепление изученного, понимание возможности применения нового знания.</w:t>
            </w:r>
          </w:p>
          <w:p w:rsidR="005100E0" w:rsidRPr="0032658C" w:rsidRDefault="005100E0" w:rsidP="00352D65">
            <w:pPr>
              <w:rPr>
                <w:szCs w:val="28"/>
              </w:rPr>
            </w:pPr>
          </w:p>
        </w:tc>
        <w:tc>
          <w:tcPr>
            <w:tcW w:w="2393" w:type="dxa"/>
          </w:tcPr>
          <w:p w:rsidR="00E344EB" w:rsidRPr="0032658C" w:rsidRDefault="00E344EB" w:rsidP="00E344EB">
            <w:pPr>
              <w:rPr>
                <w:szCs w:val="28"/>
              </w:rPr>
            </w:pPr>
            <w:r w:rsidRPr="0032658C">
              <w:rPr>
                <w:szCs w:val="28"/>
              </w:rPr>
              <w:lastRenderedPageBreak/>
              <w:t xml:space="preserve">Составление творческой контрольной </w:t>
            </w:r>
            <w:r w:rsidRPr="0032658C">
              <w:rPr>
                <w:szCs w:val="28"/>
              </w:rPr>
              <w:lastRenderedPageBreak/>
              <w:t xml:space="preserve">работы на основе эйдос-конспекта. </w:t>
            </w:r>
          </w:p>
          <w:p w:rsidR="00E344EB" w:rsidRPr="0032658C" w:rsidRDefault="00E344EB" w:rsidP="00E344EB">
            <w:pPr>
              <w:rPr>
                <w:szCs w:val="28"/>
              </w:rPr>
            </w:pPr>
            <w:r w:rsidRPr="0032658C">
              <w:rPr>
                <w:szCs w:val="28"/>
              </w:rPr>
              <w:t>-Перед вами художественная (творческая) интерпретация рассказа А. Грина «Зелёная лампа». Сопоставьте увиденное с прочитанным, осмысленным. Какая из картин мира может стать образной параллелью рассказа? Объясните ассоциативные связи образов эйдос-конспекта с образами героев произведения, их жизни, их судеб.</w:t>
            </w:r>
          </w:p>
          <w:p w:rsidR="005100E0" w:rsidRPr="0032658C" w:rsidRDefault="005100E0" w:rsidP="00352D65">
            <w:pPr>
              <w:rPr>
                <w:szCs w:val="28"/>
              </w:rPr>
            </w:pPr>
          </w:p>
        </w:tc>
        <w:tc>
          <w:tcPr>
            <w:tcW w:w="2393" w:type="dxa"/>
          </w:tcPr>
          <w:p w:rsidR="005100E0" w:rsidRPr="0032658C" w:rsidRDefault="00E344EB" w:rsidP="00E344EB">
            <w:pPr>
              <w:rPr>
                <w:szCs w:val="28"/>
              </w:rPr>
            </w:pPr>
            <w:r w:rsidRPr="0032658C">
              <w:rPr>
                <w:szCs w:val="28"/>
              </w:rPr>
              <w:lastRenderedPageBreak/>
              <w:t>Творческая работа со слайдами  эйдос-</w:t>
            </w:r>
            <w:r w:rsidRPr="0032658C">
              <w:rPr>
                <w:szCs w:val="28"/>
              </w:rPr>
              <w:lastRenderedPageBreak/>
              <w:t>конспекта. Преобразование информации.</w:t>
            </w:r>
          </w:p>
        </w:tc>
        <w:tc>
          <w:tcPr>
            <w:tcW w:w="2393" w:type="dxa"/>
          </w:tcPr>
          <w:p w:rsidR="005100E0" w:rsidRPr="0032658C" w:rsidRDefault="00F95B73" w:rsidP="00F95B73">
            <w:pPr>
              <w:rPr>
                <w:szCs w:val="28"/>
              </w:rPr>
            </w:pPr>
            <w:r w:rsidRPr="0032658C">
              <w:rPr>
                <w:szCs w:val="28"/>
              </w:rPr>
              <w:lastRenderedPageBreak/>
              <w:t xml:space="preserve">Нравственно-этическая ориентация (Л). </w:t>
            </w:r>
            <w:r w:rsidRPr="0032658C">
              <w:rPr>
                <w:szCs w:val="28"/>
              </w:rPr>
              <w:lastRenderedPageBreak/>
              <w:t xml:space="preserve">Поиск и выделение информации, синтез (П). Саморегуляция (Р). </w:t>
            </w:r>
          </w:p>
        </w:tc>
      </w:tr>
      <w:tr w:rsidR="003C0ADF" w:rsidTr="0032658C">
        <w:tc>
          <w:tcPr>
            <w:tcW w:w="2392" w:type="dxa"/>
          </w:tcPr>
          <w:p w:rsidR="00730D8D" w:rsidRPr="0032658C" w:rsidRDefault="00730D8D" w:rsidP="00730D8D">
            <w:pPr>
              <w:rPr>
                <w:szCs w:val="28"/>
              </w:rPr>
            </w:pPr>
            <w:r w:rsidRPr="0032658C">
              <w:rPr>
                <w:szCs w:val="28"/>
              </w:rPr>
              <w:lastRenderedPageBreak/>
              <w:t>9.</w:t>
            </w:r>
            <w:r w:rsidRPr="0032658C">
              <w:rPr>
                <w:b/>
                <w:szCs w:val="28"/>
              </w:rPr>
              <w:t>Этап рефлексии учебной деятельности на уроке</w:t>
            </w:r>
            <w:r w:rsidR="00F95B73" w:rsidRPr="0032658C">
              <w:rPr>
                <w:szCs w:val="28"/>
              </w:rPr>
              <w:t>.</w:t>
            </w:r>
            <w:r w:rsidRPr="0032658C">
              <w:rPr>
                <w:szCs w:val="28"/>
              </w:rPr>
              <w:t xml:space="preserve"> </w:t>
            </w:r>
            <w:r w:rsidR="00F95B73" w:rsidRPr="0032658C">
              <w:rPr>
                <w:szCs w:val="28"/>
              </w:rPr>
              <w:t>Ц</w:t>
            </w:r>
            <w:r w:rsidRPr="0032658C">
              <w:rPr>
                <w:szCs w:val="28"/>
              </w:rPr>
              <w:t>ель</w:t>
            </w:r>
            <w:r w:rsidR="00F95B73" w:rsidRPr="0032658C">
              <w:rPr>
                <w:szCs w:val="28"/>
              </w:rPr>
              <w:t xml:space="preserve"> </w:t>
            </w:r>
            <w:r w:rsidRPr="0032658C">
              <w:rPr>
                <w:szCs w:val="28"/>
              </w:rPr>
              <w:t xml:space="preserve">– самооценка обучающимися результатов своей учебной деятельности, определение задания для самоподготовки. </w:t>
            </w:r>
          </w:p>
          <w:p w:rsidR="005100E0" w:rsidRPr="0032658C" w:rsidRDefault="005100E0" w:rsidP="00352D65">
            <w:pPr>
              <w:rPr>
                <w:szCs w:val="28"/>
              </w:rPr>
            </w:pPr>
          </w:p>
        </w:tc>
        <w:tc>
          <w:tcPr>
            <w:tcW w:w="2393" w:type="dxa"/>
          </w:tcPr>
          <w:p w:rsidR="00F95B73" w:rsidRPr="0032658C" w:rsidRDefault="00F95B73" w:rsidP="00F95B73">
            <w:pPr>
              <w:rPr>
                <w:noProof/>
                <w:szCs w:val="28"/>
                <w:lang w:eastAsia="ru-RU"/>
              </w:rPr>
            </w:pPr>
            <w:r w:rsidRPr="0032658C">
              <w:rPr>
                <w:noProof/>
                <w:szCs w:val="28"/>
                <w:lang w:eastAsia="ru-RU"/>
              </w:rPr>
              <w:t>Организация  рефлексии обучающихся.</w:t>
            </w:r>
          </w:p>
          <w:p w:rsidR="00F95B73" w:rsidRPr="0032658C" w:rsidRDefault="00F95B73" w:rsidP="00352D65">
            <w:pPr>
              <w:rPr>
                <w:noProof/>
                <w:szCs w:val="28"/>
                <w:lang w:eastAsia="ru-RU"/>
              </w:rPr>
            </w:pPr>
            <w:r w:rsidRPr="0032658C">
              <w:rPr>
                <w:noProof/>
                <w:szCs w:val="28"/>
                <w:lang w:eastAsia="ru-RU"/>
              </w:rPr>
              <w:t>-Задайте вопросы, в которых обозначьте, насколько полезным был сегодняшний урок.</w:t>
            </w:r>
          </w:p>
          <w:p w:rsidR="00F95B73" w:rsidRPr="0032658C" w:rsidRDefault="00F95B73" w:rsidP="00352D65">
            <w:pPr>
              <w:rPr>
                <w:noProof/>
                <w:szCs w:val="28"/>
                <w:lang w:eastAsia="ru-RU"/>
              </w:rPr>
            </w:pPr>
          </w:p>
          <w:p w:rsidR="005100E0" w:rsidRPr="0032658C" w:rsidRDefault="00F95B73" w:rsidP="00352D65">
            <w:pPr>
              <w:rPr>
                <w:noProof/>
                <w:szCs w:val="28"/>
                <w:lang w:eastAsia="ru-RU"/>
              </w:rPr>
            </w:pPr>
            <w:r w:rsidRPr="0032658C">
              <w:rPr>
                <w:noProof/>
                <w:szCs w:val="28"/>
                <w:lang w:eastAsia="ru-RU"/>
              </w:rPr>
              <w:t>-</w:t>
            </w:r>
            <w:r w:rsidRPr="0032658C">
              <w:rPr>
                <w:szCs w:val="28"/>
              </w:rPr>
              <w:t xml:space="preserve">Домашнее задание: творческая работа.  Художественная </w:t>
            </w:r>
            <w:r w:rsidRPr="0032658C">
              <w:rPr>
                <w:szCs w:val="28"/>
              </w:rPr>
              <w:lastRenderedPageBreak/>
              <w:t>интерпретация рассказа А. Грина «Зелёная лампа» в жанре хокку, эйдос-конспекта, эссе (с обязательной разработкой синтаксической структуры сочинения). (Вид творческого проекта  выбирается обучающимся). Представление работы и её защита.</w:t>
            </w:r>
          </w:p>
        </w:tc>
        <w:tc>
          <w:tcPr>
            <w:tcW w:w="2393" w:type="dxa"/>
          </w:tcPr>
          <w:p w:rsidR="005100E0" w:rsidRPr="0032658C" w:rsidRDefault="001C5E73" w:rsidP="00352D65">
            <w:pPr>
              <w:rPr>
                <w:szCs w:val="28"/>
              </w:rPr>
            </w:pPr>
            <w:r w:rsidRPr="0032658C">
              <w:rPr>
                <w:szCs w:val="28"/>
              </w:rPr>
              <w:lastRenderedPageBreak/>
              <w:t>Саморефлексия.</w:t>
            </w:r>
          </w:p>
          <w:p w:rsidR="001C5E73" w:rsidRPr="0032658C" w:rsidRDefault="001C5E73" w:rsidP="00352D65">
            <w:pPr>
              <w:rPr>
                <w:szCs w:val="28"/>
              </w:rPr>
            </w:pPr>
            <w:r w:rsidRPr="0032658C">
              <w:rPr>
                <w:szCs w:val="28"/>
              </w:rPr>
              <w:t>Формулирование вопросов.</w:t>
            </w:r>
          </w:p>
        </w:tc>
        <w:tc>
          <w:tcPr>
            <w:tcW w:w="2393" w:type="dxa"/>
          </w:tcPr>
          <w:p w:rsidR="005100E0" w:rsidRPr="0032658C" w:rsidRDefault="001C5E73" w:rsidP="003F5CCA">
            <w:pPr>
              <w:rPr>
                <w:szCs w:val="28"/>
              </w:rPr>
            </w:pPr>
            <w:r w:rsidRPr="0032658C">
              <w:rPr>
                <w:szCs w:val="28"/>
              </w:rPr>
              <w:t xml:space="preserve">Смыслообразование (Л). Формулирование проблем, выделение познавательных целей (П). Определение целей, способов взаимодействия обучающихся с учителем и сверстником (К). Оценочная рефлексия, планирование </w:t>
            </w:r>
            <w:r w:rsidR="003F5CCA" w:rsidRPr="0032658C">
              <w:rPr>
                <w:szCs w:val="28"/>
              </w:rPr>
              <w:t xml:space="preserve"> способов выполнения </w:t>
            </w:r>
            <w:r w:rsidR="003F5CCA" w:rsidRPr="0032658C">
              <w:rPr>
                <w:szCs w:val="28"/>
              </w:rPr>
              <w:lastRenderedPageBreak/>
              <w:t>домашнего задания (Р).</w:t>
            </w:r>
            <w:r w:rsidRPr="0032658C">
              <w:rPr>
                <w:szCs w:val="28"/>
              </w:rPr>
              <w:t xml:space="preserve">  </w:t>
            </w:r>
          </w:p>
        </w:tc>
      </w:tr>
    </w:tbl>
    <w:p w:rsidR="00D751F7" w:rsidRPr="00C5680D" w:rsidRDefault="00D751F7" w:rsidP="00C5680D">
      <w:pPr>
        <w:rPr>
          <w:szCs w:val="28"/>
        </w:rPr>
      </w:pPr>
    </w:p>
    <w:p w:rsidR="00E141F0" w:rsidRDefault="00E141F0" w:rsidP="0086759C">
      <w:pPr>
        <w:rPr>
          <w:b/>
          <w:szCs w:val="28"/>
        </w:rPr>
      </w:pPr>
    </w:p>
    <w:p w:rsidR="00E141F0" w:rsidRDefault="00E141F0" w:rsidP="0086759C">
      <w:pPr>
        <w:rPr>
          <w:b/>
          <w:szCs w:val="28"/>
        </w:rPr>
      </w:pPr>
    </w:p>
    <w:sectPr w:rsidR="00E141F0" w:rsidSect="00F2021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7CB" w:rsidRDefault="006047CB" w:rsidP="00F20214">
      <w:r>
        <w:separator/>
      </w:r>
    </w:p>
  </w:endnote>
  <w:endnote w:type="continuationSeparator" w:id="1">
    <w:p w:rsidR="006047CB" w:rsidRDefault="006047CB" w:rsidP="00F20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633" w:rsidRDefault="000A4CF6">
    <w:pPr>
      <w:pStyle w:val="aa"/>
      <w:jc w:val="center"/>
    </w:pPr>
    <w:fldSimple w:instr=" PAGE   \* MERGEFORMAT ">
      <w:r w:rsidR="00F60145">
        <w:rPr>
          <w:noProof/>
        </w:rPr>
        <w:t>19</w:t>
      </w:r>
    </w:fldSimple>
  </w:p>
  <w:p w:rsidR="00811633" w:rsidRDefault="0081163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7CB" w:rsidRDefault="006047CB" w:rsidP="00F20214">
      <w:r>
        <w:separator/>
      </w:r>
    </w:p>
  </w:footnote>
  <w:footnote w:type="continuationSeparator" w:id="1">
    <w:p w:rsidR="006047CB" w:rsidRDefault="006047CB" w:rsidP="00F20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0BD"/>
    <w:multiLevelType w:val="hybridMultilevel"/>
    <w:tmpl w:val="F9F849D0"/>
    <w:lvl w:ilvl="0" w:tplc="7AE62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91BC4"/>
    <w:multiLevelType w:val="hybridMultilevel"/>
    <w:tmpl w:val="CB2E5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821F1"/>
    <w:multiLevelType w:val="hybridMultilevel"/>
    <w:tmpl w:val="94B8F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65E3"/>
    <w:multiLevelType w:val="hybridMultilevel"/>
    <w:tmpl w:val="87DEC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A2969"/>
    <w:multiLevelType w:val="hybridMultilevel"/>
    <w:tmpl w:val="322C3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43E4C"/>
    <w:multiLevelType w:val="hybridMultilevel"/>
    <w:tmpl w:val="1A4C4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96A44"/>
    <w:multiLevelType w:val="hybridMultilevel"/>
    <w:tmpl w:val="F9F849D0"/>
    <w:lvl w:ilvl="0" w:tplc="7AE62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6A5782"/>
    <w:multiLevelType w:val="hybridMultilevel"/>
    <w:tmpl w:val="F9F849D0"/>
    <w:lvl w:ilvl="0" w:tplc="7AE62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5C2A3F"/>
    <w:multiLevelType w:val="hybridMultilevel"/>
    <w:tmpl w:val="F9F849D0"/>
    <w:lvl w:ilvl="0" w:tplc="7AE62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0F16A2"/>
    <w:multiLevelType w:val="hybridMultilevel"/>
    <w:tmpl w:val="1730F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91DA5"/>
    <w:multiLevelType w:val="hybridMultilevel"/>
    <w:tmpl w:val="EA822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3269E"/>
    <w:multiLevelType w:val="hybridMultilevel"/>
    <w:tmpl w:val="F9F849D0"/>
    <w:lvl w:ilvl="0" w:tplc="7AE62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CB5777E"/>
    <w:multiLevelType w:val="hybridMultilevel"/>
    <w:tmpl w:val="D18EC40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946C8"/>
    <w:multiLevelType w:val="hybridMultilevel"/>
    <w:tmpl w:val="E20C97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08064B"/>
    <w:multiLevelType w:val="hybridMultilevel"/>
    <w:tmpl w:val="A0461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80246"/>
    <w:multiLevelType w:val="hybridMultilevel"/>
    <w:tmpl w:val="43C677C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85D36F4"/>
    <w:multiLevelType w:val="hybridMultilevel"/>
    <w:tmpl w:val="FC60A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85A01"/>
    <w:multiLevelType w:val="hybridMultilevel"/>
    <w:tmpl w:val="3880F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7E1ABC"/>
    <w:multiLevelType w:val="hybridMultilevel"/>
    <w:tmpl w:val="CC8EED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389F7410"/>
    <w:multiLevelType w:val="hybridMultilevel"/>
    <w:tmpl w:val="2B583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D2974"/>
    <w:multiLevelType w:val="hybridMultilevel"/>
    <w:tmpl w:val="F9F849D0"/>
    <w:lvl w:ilvl="0" w:tplc="7AE62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B6F621D"/>
    <w:multiLevelType w:val="hybridMultilevel"/>
    <w:tmpl w:val="6414B5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3078A9"/>
    <w:multiLevelType w:val="hybridMultilevel"/>
    <w:tmpl w:val="C1768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71D2C"/>
    <w:multiLevelType w:val="hybridMultilevel"/>
    <w:tmpl w:val="D9A06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866B03"/>
    <w:multiLevelType w:val="hybridMultilevel"/>
    <w:tmpl w:val="F9F849D0"/>
    <w:lvl w:ilvl="0" w:tplc="7AE62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B3D17A5"/>
    <w:multiLevelType w:val="hybridMultilevel"/>
    <w:tmpl w:val="B240C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02045"/>
    <w:multiLevelType w:val="hybridMultilevel"/>
    <w:tmpl w:val="21341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3A60D6"/>
    <w:multiLevelType w:val="hybridMultilevel"/>
    <w:tmpl w:val="91340C2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B9B19EC"/>
    <w:multiLevelType w:val="hybridMultilevel"/>
    <w:tmpl w:val="BB0080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D793A09"/>
    <w:multiLevelType w:val="hybridMultilevel"/>
    <w:tmpl w:val="F9F849D0"/>
    <w:lvl w:ilvl="0" w:tplc="7AE62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" w:hanging="360"/>
      </w:pPr>
    </w:lvl>
    <w:lvl w:ilvl="2" w:tplc="0419001B" w:tentative="1">
      <w:start w:val="1"/>
      <w:numFmt w:val="lowerRoman"/>
      <w:lvlText w:val="%3."/>
      <w:lvlJc w:val="right"/>
      <w:pPr>
        <w:ind w:left="1231" w:hanging="180"/>
      </w:pPr>
    </w:lvl>
    <w:lvl w:ilvl="3" w:tplc="0419000F" w:tentative="1">
      <w:start w:val="1"/>
      <w:numFmt w:val="decimal"/>
      <w:lvlText w:val="%4."/>
      <w:lvlJc w:val="left"/>
      <w:pPr>
        <w:ind w:left="1951" w:hanging="360"/>
      </w:pPr>
    </w:lvl>
    <w:lvl w:ilvl="4" w:tplc="04190019" w:tentative="1">
      <w:start w:val="1"/>
      <w:numFmt w:val="lowerLetter"/>
      <w:lvlText w:val="%5."/>
      <w:lvlJc w:val="left"/>
      <w:pPr>
        <w:ind w:left="2671" w:hanging="360"/>
      </w:pPr>
    </w:lvl>
    <w:lvl w:ilvl="5" w:tplc="0419001B" w:tentative="1">
      <w:start w:val="1"/>
      <w:numFmt w:val="lowerRoman"/>
      <w:lvlText w:val="%6."/>
      <w:lvlJc w:val="right"/>
      <w:pPr>
        <w:ind w:left="3391" w:hanging="180"/>
      </w:pPr>
    </w:lvl>
    <w:lvl w:ilvl="6" w:tplc="0419000F" w:tentative="1">
      <w:start w:val="1"/>
      <w:numFmt w:val="decimal"/>
      <w:lvlText w:val="%7."/>
      <w:lvlJc w:val="left"/>
      <w:pPr>
        <w:ind w:left="4111" w:hanging="360"/>
      </w:pPr>
    </w:lvl>
    <w:lvl w:ilvl="7" w:tplc="04190019" w:tentative="1">
      <w:start w:val="1"/>
      <w:numFmt w:val="lowerLetter"/>
      <w:lvlText w:val="%8."/>
      <w:lvlJc w:val="left"/>
      <w:pPr>
        <w:ind w:left="4831" w:hanging="360"/>
      </w:pPr>
    </w:lvl>
    <w:lvl w:ilvl="8" w:tplc="0419001B" w:tentative="1">
      <w:start w:val="1"/>
      <w:numFmt w:val="lowerRoman"/>
      <w:lvlText w:val="%9."/>
      <w:lvlJc w:val="right"/>
      <w:pPr>
        <w:ind w:left="5551" w:hanging="180"/>
      </w:pPr>
    </w:lvl>
  </w:abstractNum>
  <w:abstractNum w:abstractNumId="30">
    <w:nsid w:val="63492ACE"/>
    <w:multiLevelType w:val="hybridMultilevel"/>
    <w:tmpl w:val="349CAAC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>
    <w:nsid w:val="63AF699C"/>
    <w:multiLevelType w:val="hybridMultilevel"/>
    <w:tmpl w:val="839EE9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C34D30"/>
    <w:multiLevelType w:val="hybridMultilevel"/>
    <w:tmpl w:val="BC242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40D1C"/>
    <w:multiLevelType w:val="hybridMultilevel"/>
    <w:tmpl w:val="F9F849D0"/>
    <w:lvl w:ilvl="0" w:tplc="7AE62E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1744065"/>
    <w:multiLevelType w:val="hybridMultilevel"/>
    <w:tmpl w:val="1BA04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6C0D2C"/>
    <w:multiLevelType w:val="hybridMultilevel"/>
    <w:tmpl w:val="FE280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A37570"/>
    <w:multiLevelType w:val="hybridMultilevel"/>
    <w:tmpl w:val="389C0618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>
    <w:nsid w:val="787C0E0F"/>
    <w:multiLevelType w:val="hybridMultilevel"/>
    <w:tmpl w:val="7C565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B7423"/>
    <w:multiLevelType w:val="hybridMultilevel"/>
    <w:tmpl w:val="AF166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F03AC"/>
    <w:multiLevelType w:val="hybridMultilevel"/>
    <w:tmpl w:val="2F4CF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1"/>
  </w:num>
  <w:num w:numId="6">
    <w:abstractNumId w:val="5"/>
  </w:num>
  <w:num w:numId="7">
    <w:abstractNumId w:val="39"/>
  </w:num>
  <w:num w:numId="8">
    <w:abstractNumId w:val="17"/>
  </w:num>
  <w:num w:numId="9">
    <w:abstractNumId w:val="23"/>
  </w:num>
  <w:num w:numId="10">
    <w:abstractNumId w:val="27"/>
  </w:num>
  <w:num w:numId="11">
    <w:abstractNumId w:val="16"/>
  </w:num>
  <w:num w:numId="12">
    <w:abstractNumId w:val="10"/>
  </w:num>
  <w:num w:numId="13">
    <w:abstractNumId w:val="18"/>
  </w:num>
  <w:num w:numId="14">
    <w:abstractNumId w:val="15"/>
  </w:num>
  <w:num w:numId="15">
    <w:abstractNumId w:val="3"/>
  </w:num>
  <w:num w:numId="16">
    <w:abstractNumId w:val="25"/>
  </w:num>
  <w:num w:numId="17">
    <w:abstractNumId w:val="30"/>
  </w:num>
  <w:num w:numId="18">
    <w:abstractNumId w:val="29"/>
  </w:num>
  <w:num w:numId="19">
    <w:abstractNumId w:val="28"/>
  </w:num>
  <w:num w:numId="20">
    <w:abstractNumId w:val="33"/>
  </w:num>
  <w:num w:numId="21">
    <w:abstractNumId w:val="6"/>
  </w:num>
  <w:num w:numId="22">
    <w:abstractNumId w:val="20"/>
  </w:num>
  <w:num w:numId="23">
    <w:abstractNumId w:val="7"/>
  </w:num>
  <w:num w:numId="24">
    <w:abstractNumId w:val="24"/>
  </w:num>
  <w:num w:numId="25">
    <w:abstractNumId w:val="8"/>
  </w:num>
  <w:num w:numId="26">
    <w:abstractNumId w:val="0"/>
  </w:num>
  <w:num w:numId="27">
    <w:abstractNumId w:val="11"/>
  </w:num>
  <w:num w:numId="28">
    <w:abstractNumId w:val="19"/>
  </w:num>
  <w:num w:numId="29">
    <w:abstractNumId w:val="2"/>
  </w:num>
  <w:num w:numId="30">
    <w:abstractNumId w:val="22"/>
  </w:num>
  <w:num w:numId="31">
    <w:abstractNumId w:val="13"/>
  </w:num>
  <w:num w:numId="32">
    <w:abstractNumId w:val="1"/>
  </w:num>
  <w:num w:numId="33">
    <w:abstractNumId w:val="36"/>
  </w:num>
  <w:num w:numId="34">
    <w:abstractNumId w:val="35"/>
  </w:num>
  <w:num w:numId="35">
    <w:abstractNumId w:val="34"/>
  </w:num>
  <w:num w:numId="36">
    <w:abstractNumId w:val="21"/>
  </w:num>
  <w:num w:numId="37">
    <w:abstractNumId w:val="32"/>
  </w:num>
  <w:num w:numId="38">
    <w:abstractNumId w:val="9"/>
  </w:num>
  <w:num w:numId="39">
    <w:abstractNumId w:val="37"/>
  </w:num>
  <w:num w:numId="40">
    <w:abstractNumId w:val="38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FD0"/>
    <w:rsid w:val="00010B2C"/>
    <w:rsid w:val="00010D3F"/>
    <w:rsid w:val="00013064"/>
    <w:rsid w:val="00037D21"/>
    <w:rsid w:val="00042453"/>
    <w:rsid w:val="00043171"/>
    <w:rsid w:val="00056001"/>
    <w:rsid w:val="0006630D"/>
    <w:rsid w:val="0008346F"/>
    <w:rsid w:val="000A13CF"/>
    <w:rsid w:val="000A4CF6"/>
    <w:rsid w:val="000A7303"/>
    <w:rsid w:val="000E0DB8"/>
    <w:rsid w:val="0010421F"/>
    <w:rsid w:val="00116BD8"/>
    <w:rsid w:val="00124941"/>
    <w:rsid w:val="00145FA5"/>
    <w:rsid w:val="001625DE"/>
    <w:rsid w:val="0016733A"/>
    <w:rsid w:val="001813B8"/>
    <w:rsid w:val="00184FD0"/>
    <w:rsid w:val="0018522F"/>
    <w:rsid w:val="001C5E73"/>
    <w:rsid w:val="001D0055"/>
    <w:rsid w:val="00207ECA"/>
    <w:rsid w:val="00225585"/>
    <w:rsid w:val="002344DE"/>
    <w:rsid w:val="00236259"/>
    <w:rsid w:val="00241ED7"/>
    <w:rsid w:val="002473E7"/>
    <w:rsid w:val="00266FDD"/>
    <w:rsid w:val="00267B28"/>
    <w:rsid w:val="00270F88"/>
    <w:rsid w:val="00272A00"/>
    <w:rsid w:val="00282E70"/>
    <w:rsid w:val="00287E86"/>
    <w:rsid w:val="00291CD8"/>
    <w:rsid w:val="002D01D2"/>
    <w:rsid w:val="002D6823"/>
    <w:rsid w:val="002E125F"/>
    <w:rsid w:val="002F27AF"/>
    <w:rsid w:val="002F634D"/>
    <w:rsid w:val="00302E3F"/>
    <w:rsid w:val="00312814"/>
    <w:rsid w:val="0032658C"/>
    <w:rsid w:val="00334F14"/>
    <w:rsid w:val="0034429B"/>
    <w:rsid w:val="00352D65"/>
    <w:rsid w:val="00360DE6"/>
    <w:rsid w:val="00380DED"/>
    <w:rsid w:val="00387ED8"/>
    <w:rsid w:val="00390584"/>
    <w:rsid w:val="0039778C"/>
    <w:rsid w:val="00397E79"/>
    <w:rsid w:val="003C0ADF"/>
    <w:rsid w:val="003C1C04"/>
    <w:rsid w:val="003C57A4"/>
    <w:rsid w:val="003C74BF"/>
    <w:rsid w:val="003D566E"/>
    <w:rsid w:val="003F5CCA"/>
    <w:rsid w:val="003F69F4"/>
    <w:rsid w:val="004319A2"/>
    <w:rsid w:val="0044200B"/>
    <w:rsid w:val="004456CC"/>
    <w:rsid w:val="004510C5"/>
    <w:rsid w:val="00463ED4"/>
    <w:rsid w:val="0047252F"/>
    <w:rsid w:val="00483B6B"/>
    <w:rsid w:val="004A2E2A"/>
    <w:rsid w:val="004C12C0"/>
    <w:rsid w:val="004C2DD2"/>
    <w:rsid w:val="004C2ECA"/>
    <w:rsid w:val="004C3E2E"/>
    <w:rsid w:val="004C75D8"/>
    <w:rsid w:val="004D6E12"/>
    <w:rsid w:val="004D6E71"/>
    <w:rsid w:val="00501BDA"/>
    <w:rsid w:val="005100E0"/>
    <w:rsid w:val="00513975"/>
    <w:rsid w:val="005144CC"/>
    <w:rsid w:val="00544145"/>
    <w:rsid w:val="005740CA"/>
    <w:rsid w:val="0059676D"/>
    <w:rsid w:val="00597EF0"/>
    <w:rsid w:val="005D4EA5"/>
    <w:rsid w:val="005E3060"/>
    <w:rsid w:val="006010AE"/>
    <w:rsid w:val="006047CB"/>
    <w:rsid w:val="006100CE"/>
    <w:rsid w:val="00622BBD"/>
    <w:rsid w:val="006351B9"/>
    <w:rsid w:val="00637701"/>
    <w:rsid w:val="0064697C"/>
    <w:rsid w:val="00670B93"/>
    <w:rsid w:val="006734B4"/>
    <w:rsid w:val="00673B05"/>
    <w:rsid w:val="00677B7F"/>
    <w:rsid w:val="006873C0"/>
    <w:rsid w:val="00702F27"/>
    <w:rsid w:val="00730D8D"/>
    <w:rsid w:val="00747499"/>
    <w:rsid w:val="00751898"/>
    <w:rsid w:val="00753C7F"/>
    <w:rsid w:val="007836EF"/>
    <w:rsid w:val="007863B5"/>
    <w:rsid w:val="00795BAD"/>
    <w:rsid w:val="007B043F"/>
    <w:rsid w:val="007B067A"/>
    <w:rsid w:val="007C0D34"/>
    <w:rsid w:val="007D10C3"/>
    <w:rsid w:val="007E3133"/>
    <w:rsid w:val="007F1D27"/>
    <w:rsid w:val="00811633"/>
    <w:rsid w:val="00815CC4"/>
    <w:rsid w:val="0082538A"/>
    <w:rsid w:val="008262A8"/>
    <w:rsid w:val="0082678D"/>
    <w:rsid w:val="0082723D"/>
    <w:rsid w:val="00855C22"/>
    <w:rsid w:val="008613A7"/>
    <w:rsid w:val="00863B74"/>
    <w:rsid w:val="0086626D"/>
    <w:rsid w:val="0086759C"/>
    <w:rsid w:val="00871412"/>
    <w:rsid w:val="00875965"/>
    <w:rsid w:val="00886EB9"/>
    <w:rsid w:val="00891ACB"/>
    <w:rsid w:val="008972D4"/>
    <w:rsid w:val="008B25BC"/>
    <w:rsid w:val="008C0699"/>
    <w:rsid w:val="008C3091"/>
    <w:rsid w:val="00916274"/>
    <w:rsid w:val="00920C9D"/>
    <w:rsid w:val="0092119F"/>
    <w:rsid w:val="00926AAE"/>
    <w:rsid w:val="00927700"/>
    <w:rsid w:val="0093567E"/>
    <w:rsid w:val="00944250"/>
    <w:rsid w:val="00956C26"/>
    <w:rsid w:val="00980F3C"/>
    <w:rsid w:val="009A4272"/>
    <w:rsid w:val="009A69A4"/>
    <w:rsid w:val="009B1104"/>
    <w:rsid w:val="009B3E71"/>
    <w:rsid w:val="009B5889"/>
    <w:rsid w:val="009C7277"/>
    <w:rsid w:val="009E45C7"/>
    <w:rsid w:val="009F31FD"/>
    <w:rsid w:val="009F3BCB"/>
    <w:rsid w:val="00A00C90"/>
    <w:rsid w:val="00A068CA"/>
    <w:rsid w:val="00A13568"/>
    <w:rsid w:val="00A1365B"/>
    <w:rsid w:val="00A3481C"/>
    <w:rsid w:val="00AC3867"/>
    <w:rsid w:val="00AC7ABC"/>
    <w:rsid w:val="00AC7DA2"/>
    <w:rsid w:val="00AD05B4"/>
    <w:rsid w:val="00AD56C7"/>
    <w:rsid w:val="00AE46DD"/>
    <w:rsid w:val="00AE7978"/>
    <w:rsid w:val="00AF67C0"/>
    <w:rsid w:val="00B0050B"/>
    <w:rsid w:val="00B00A79"/>
    <w:rsid w:val="00B122D6"/>
    <w:rsid w:val="00B174D3"/>
    <w:rsid w:val="00B24AD9"/>
    <w:rsid w:val="00B44E80"/>
    <w:rsid w:val="00B4609E"/>
    <w:rsid w:val="00B63111"/>
    <w:rsid w:val="00B72948"/>
    <w:rsid w:val="00B76485"/>
    <w:rsid w:val="00B8310E"/>
    <w:rsid w:val="00B831C2"/>
    <w:rsid w:val="00B97E7E"/>
    <w:rsid w:val="00BF1FD9"/>
    <w:rsid w:val="00BF2564"/>
    <w:rsid w:val="00BF7AE8"/>
    <w:rsid w:val="00C00B6B"/>
    <w:rsid w:val="00C07209"/>
    <w:rsid w:val="00C11DC4"/>
    <w:rsid w:val="00C21DE0"/>
    <w:rsid w:val="00C247B7"/>
    <w:rsid w:val="00C36EB7"/>
    <w:rsid w:val="00C40785"/>
    <w:rsid w:val="00C53333"/>
    <w:rsid w:val="00C539AB"/>
    <w:rsid w:val="00C5680D"/>
    <w:rsid w:val="00C67372"/>
    <w:rsid w:val="00C74AB0"/>
    <w:rsid w:val="00C95AA7"/>
    <w:rsid w:val="00CD41F9"/>
    <w:rsid w:val="00CE1461"/>
    <w:rsid w:val="00CE6937"/>
    <w:rsid w:val="00CE6EF4"/>
    <w:rsid w:val="00D00905"/>
    <w:rsid w:val="00D14512"/>
    <w:rsid w:val="00D21D22"/>
    <w:rsid w:val="00D31133"/>
    <w:rsid w:val="00D44832"/>
    <w:rsid w:val="00D45FF6"/>
    <w:rsid w:val="00D57D0E"/>
    <w:rsid w:val="00D62BAF"/>
    <w:rsid w:val="00D751F7"/>
    <w:rsid w:val="00D7557A"/>
    <w:rsid w:val="00D926B8"/>
    <w:rsid w:val="00DB1F65"/>
    <w:rsid w:val="00DC6268"/>
    <w:rsid w:val="00DD1237"/>
    <w:rsid w:val="00DD7F5E"/>
    <w:rsid w:val="00DE49BB"/>
    <w:rsid w:val="00DE6361"/>
    <w:rsid w:val="00DF1125"/>
    <w:rsid w:val="00DF410C"/>
    <w:rsid w:val="00DF7A8D"/>
    <w:rsid w:val="00E00CF9"/>
    <w:rsid w:val="00E035A9"/>
    <w:rsid w:val="00E141F0"/>
    <w:rsid w:val="00E1431E"/>
    <w:rsid w:val="00E17371"/>
    <w:rsid w:val="00E174EC"/>
    <w:rsid w:val="00E26489"/>
    <w:rsid w:val="00E344EB"/>
    <w:rsid w:val="00E365E6"/>
    <w:rsid w:val="00E36A20"/>
    <w:rsid w:val="00E850E1"/>
    <w:rsid w:val="00EC0ADE"/>
    <w:rsid w:val="00F1275C"/>
    <w:rsid w:val="00F20214"/>
    <w:rsid w:val="00F251CC"/>
    <w:rsid w:val="00F25787"/>
    <w:rsid w:val="00F404BF"/>
    <w:rsid w:val="00F40E02"/>
    <w:rsid w:val="00F52450"/>
    <w:rsid w:val="00F60145"/>
    <w:rsid w:val="00F71BE3"/>
    <w:rsid w:val="00F72A46"/>
    <w:rsid w:val="00F72C36"/>
    <w:rsid w:val="00F80338"/>
    <w:rsid w:val="00F81DF5"/>
    <w:rsid w:val="00F929E0"/>
    <w:rsid w:val="00F95B73"/>
    <w:rsid w:val="00FA4D51"/>
    <w:rsid w:val="00FB4AC8"/>
    <w:rsid w:val="00FC03DE"/>
    <w:rsid w:val="00FD4867"/>
    <w:rsid w:val="00FE348F"/>
    <w:rsid w:val="00FF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660]" strokecolor="none"/>
    </o:shapedefaults>
    <o:shapelayout v:ext="edit">
      <o:idmap v:ext="edit" data="1"/>
      <o:rules v:ext="edit">
        <o:r id="V:Rule14" type="connector" idref="#_x0000_s1056"/>
        <o:r id="V:Rule15" type="connector" idref="#_x0000_s1054"/>
        <o:r id="V:Rule16" type="connector" idref="#_x0000_s1052"/>
        <o:r id="V:Rule17" type="connector" idref="#_x0000_s1057"/>
        <o:r id="V:Rule18" type="connector" idref="#_x0000_s1064"/>
        <o:r id="V:Rule19" type="connector" idref="#_x0000_s1060"/>
        <o:r id="V:Rule20" type="connector" idref="#_x0000_s1061"/>
        <o:r id="V:Rule23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D0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D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84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FD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52D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15CC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202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0214"/>
    <w:rPr>
      <w:rFonts w:eastAsia="Calibri" w:cs="Times New Roman"/>
    </w:rPr>
  </w:style>
  <w:style w:type="paragraph" w:styleId="aa">
    <w:name w:val="footer"/>
    <w:basedOn w:val="a"/>
    <w:link w:val="ab"/>
    <w:uiPriority w:val="99"/>
    <w:unhideWhenUsed/>
    <w:rsid w:val="00F202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0214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BEE94-E762-45F3-A21E-7203066C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4505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2013-12-06T19:46:00Z</dcterms:created>
  <dcterms:modified xsi:type="dcterms:W3CDTF">2013-12-06T19:46:00Z</dcterms:modified>
</cp:coreProperties>
</file>